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741" w:rsidRDefault="0000368A" w:rsidP="00A0080D">
      <w:pPr>
        <w:pStyle w:val="NoSpacing"/>
        <w:rPr>
          <w:rFonts w:ascii="Times New Roman" w:hAnsi="Times New Roman" w:cs="Times New Roman"/>
          <w:noProof/>
        </w:rPr>
      </w:pPr>
      <w:r w:rsidRPr="001951C2">
        <w:rPr>
          <w:rFonts w:ascii="Times New Roman" w:hAnsi="Times New Roman" w:cs="Times New Roman"/>
          <w:noProof/>
        </w:rPr>
        <w:t xml:space="preserve">        </w:t>
      </w:r>
      <w:r w:rsidR="002D7FD4">
        <w:rPr>
          <w:rFonts w:ascii="Times New Roman" w:hAnsi="Times New Roman" w:cs="Times New Roman"/>
          <w:noProof/>
        </w:rPr>
        <w:drawing>
          <wp:inline distT="0" distB="0" distL="0" distR="0" wp14:anchorId="6310E51E" wp14:editId="1A32A158">
            <wp:extent cx="945072" cy="981075"/>
            <wp:effectExtent l="0" t="0" r="7620" b="0"/>
            <wp:docPr id="4" name="Picture 4" descr="C:\Users\Mr. Khan\Desktop\Month of July\Month of september\New-Logo-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Khan\Desktop\Month of July\Month of september\New-Logo-2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6517" cy="982575"/>
                    </a:xfrm>
                    <a:prstGeom prst="rect">
                      <a:avLst/>
                    </a:prstGeom>
                    <a:noFill/>
                    <a:ln>
                      <a:noFill/>
                    </a:ln>
                  </pic:spPr>
                </pic:pic>
              </a:graphicData>
            </a:graphic>
          </wp:inline>
        </w:drawing>
      </w:r>
      <w:r w:rsidR="00A0080D">
        <w:rPr>
          <w:rFonts w:ascii="Times New Roman" w:hAnsi="Times New Roman" w:cs="Times New Roman"/>
          <w:noProof/>
        </w:rPr>
        <w:t xml:space="preserve"> </w:t>
      </w:r>
      <w:r w:rsidRPr="001951C2">
        <w:rPr>
          <w:rFonts w:ascii="Times New Roman" w:hAnsi="Times New Roman" w:cs="Times New Roman"/>
          <w:noProof/>
        </w:rPr>
        <w:t xml:space="preserve">   </w:t>
      </w:r>
      <w:r w:rsidR="00A0080D">
        <w:rPr>
          <w:rFonts w:ascii="Times New Roman" w:hAnsi="Times New Roman" w:cs="Times New Roman"/>
          <w:noProof/>
        </w:rPr>
        <w:t xml:space="preserve">                                             </w:t>
      </w:r>
      <w:bookmarkStart w:id="0" w:name="_GoBack"/>
      <w:bookmarkEnd w:id="0"/>
      <w:r w:rsidR="00A0080D">
        <w:rPr>
          <w:rFonts w:ascii="Times New Roman" w:hAnsi="Times New Roman" w:cs="Times New Roman"/>
          <w:noProof/>
        </w:rPr>
        <w:t xml:space="preserve">                                              </w:t>
      </w:r>
      <w:r w:rsidRPr="001951C2">
        <w:rPr>
          <w:rFonts w:ascii="Times New Roman" w:hAnsi="Times New Roman" w:cs="Times New Roman"/>
          <w:noProof/>
        </w:rPr>
        <w:t xml:space="preserve">  </w:t>
      </w:r>
      <w:r w:rsidR="00A0080D">
        <w:rPr>
          <w:rFonts w:ascii="Times New Roman" w:hAnsi="Times New Roman" w:cs="Times New Roman"/>
          <w:noProof/>
        </w:rPr>
        <w:drawing>
          <wp:inline distT="0" distB="0" distL="0" distR="0">
            <wp:extent cx="13049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1304925" cy="1228725"/>
                    </a:xfrm>
                    <a:prstGeom prst="rect">
                      <a:avLst/>
                    </a:prstGeom>
                  </pic:spPr>
                </pic:pic>
              </a:graphicData>
            </a:graphic>
          </wp:inline>
        </w:drawing>
      </w:r>
      <w:r w:rsidRPr="001951C2">
        <w:rPr>
          <w:rFonts w:ascii="Times New Roman" w:hAnsi="Times New Roman" w:cs="Times New Roman"/>
          <w:noProof/>
        </w:rPr>
        <w:t xml:space="preserve">                 </w:t>
      </w:r>
      <w:r w:rsidR="009C5741">
        <w:rPr>
          <w:rFonts w:ascii="Times New Roman" w:hAnsi="Times New Roman" w:cs="Times New Roman"/>
          <w:noProof/>
        </w:rPr>
        <w:t xml:space="preserve">              </w:t>
      </w:r>
      <w:r w:rsidRPr="001951C2">
        <w:rPr>
          <w:rFonts w:ascii="Times New Roman" w:hAnsi="Times New Roman" w:cs="Times New Roman"/>
          <w:noProof/>
        </w:rPr>
        <w:t xml:space="preserve">                                                                                    </w:t>
      </w:r>
    </w:p>
    <w:p w:rsidR="00446103" w:rsidRPr="002D7FD4" w:rsidRDefault="002D7FD4" w:rsidP="002D7FD4">
      <w:pPr>
        <w:pStyle w:val="NoSpacing"/>
        <w:rPr>
          <w:rFonts w:ascii="Times New Roman" w:hAnsi="Times New Roman" w:cs="Times New Roman"/>
        </w:rPr>
      </w:pPr>
      <w:r>
        <w:rPr>
          <w:rFonts w:ascii="Times New Roman" w:hAnsi="Times New Roman" w:cs="Times New Roman"/>
          <w:noProof/>
        </w:rPr>
        <w:t xml:space="preserve">                 </w:t>
      </w:r>
    </w:p>
    <w:p w:rsidR="00446103" w:rsidRPr="001951C2" w:rsidRDefault="00446103" w:rsidP="001951C2">
      <w:pPr>
        <w:pStyle w:val="NoSpacing"/>
        <w:tabs>
          <w:tab w:val="left" w:pos="7069"/>
        </w:tabs>
        <w:ind w:left="2160"/>
        <w:jc w:val="center"/>
        <w:rPr>
          <w:rFonts w:ascii="Times New Roman" w:hAnsi="Times New Roman" w:cs="Times New Roman"/>
          <w:b/>
        </w:rPr>
      </w:pPr>
    </w:p>
    <w:p w:rsidR="00446103" w:rsidRPr="005F1EE2" w:rsidRDefault="00D43F88" w:rsidP="005F1EE2">
      <w:pPr>
        <w:pStyle w:val="NoSpacing"/>
        <w:tabs>
          <w:tab w:val="left" w:pos="8595"/>
        </w:tabs>
        <w:spacing w:line="276" w:lineRule="auto"/>
        <w:jc w:val="center"/>
        <w:rPr>
          <w:rFonts w:ascii="Times New Roman" w:hAnsi="Times New Roman" w:cs="Times New Roman"/>
          <w:sz w:val="24"/>
          <w:szCs w:val="24"/>
        </w:rPr>
      </w:pPr>
      <w:r w:rsidRPr="005F1EE2">
        <w:rPr>
          <w:rFonts w:ascii="Times New Roman" w:hAnsi="Times New Roman" w:cs="Times New Roman"/>
          <w:sz w:val="24"/>
          <w:szCs w:val="24"/>
        </w:rPr>
        <w:t xml:space="preserve">This Agreement is made on </w:t>
      </w:r>
      <w:r w:rsidR="00EA5802">
        <w:rPr>
          <w:rFonts w:ascii="Times New Roman" w:hAnsi="Times New Roman" w:cs="Times New Roman"/>
          <w:b/>
          <w:sz w:val="24"/>
          <w:szCs w:val="24"/>
        </w:rPr>
        <w:t>September 9, 2018</w:t>
      </w:r>
      <w:r w:rsidRPr="005F1EE2">
        <w:rPr>
          <w:rFonts w:ascii="Times New Roman" w:hAnsi="Times New Roman" w:cs="Times New Roman"/>
          <w:sz w:val="24"/>
          <w:szCs w:val="24"/>
        </w:rPr>
        <w:t xml:space="preserve"> in Islamabad by and between:</w:t>
      </w:r>
    </w:p>
    <w:p w:rsidR="00446103" w:rsidRPr="001951C2" w:rsidRDefault="00446103" w:rsidP="002D7FD4">
      <w:pPr>
        <w:pStyle w:val="NoSpacing"/>
        <w:spacing w:line="276" w:lineRule="auto"/>
        <w:rPr>
          <w:rFonts w:ascii="Times New Roman" w:hAnsi="Times New Roman" w:cs="Times New Roman"/>
          <w:b/>
        </w:rPr>
      </w:pPr>
    </w:p>
    <w:p w:rsidR="004C5550" w:rsidRPr="005F1EE2" w:rsidRDefault="0094157C" w:rsidP="00FD1CEC">
      <w:pPr>
        <w:pStyle w:val="NoSpacing"/>
        <w:spacing w:line="276" w:lineRule="auto"/>
        <w:ind w:left="2160" w:hanging="2160"/>
        <w:jc w:val="center"/>
        <w:rPr>
          <w:rFonts w:ascii="Times New Roman" w:hAnsi="Times New Roman" w:cs="Times New Roman"/>
          <w:b/>
          <w:sz w:val="28"/>
          <w:szCs w:val="28"/>
        </w:rPr>
      </w:pPr>
      <w:r w:rsidRPr="005F1EE2">
        <w:rPr>
          <w:rFonts w:ascii="Times New Roman" w:hAnsi="Times New Roman" w:cs="Times New Roman"/>
          <w:b/>
          <w:sz w:val="28"/>
          <w:szCs w:val="28"/>
        </w:rPr>
        <w:t>Legal Researcher</w:t>
      </w:r>
      <w:r w:rsidR="005F1EE2" w:rsidRPr="005F1EE2">
        <w:rPr>
          <w:rFonts w:ascii="Times New Roman" w:hAnsi="Times New Roman" w:cs="Times New Roman"/>
          <w:b/>
          <w:sz w:val="28"/>
          <w:szCs w:val="28"/>
        </w:rPr>
        <w:t>s</w:t>
      </w:r>
      <w:r w:rsidR="00446103" w:rsidRPr="005F1EE2">
        <w:rPr>
          <w:rFonts w:ascii="Times New Roman" w:hAnsi="Times New Roman" w:cs="Times New Roman"/>
          <w:b/>
          <w:sz w:val="28"/>
          <w:szCs w:val="28"/>
        </w:rPr>
        <w:t>,</w:t>
      </w:r>
    </w:p>
    <w:p w:rsidR="00446103" w:rsidRPr="005F1EE2" w:rsidRDefault="002D7FD4" w:rsidP="00FD1CEC">
      <w:pPr>
        <w:pStyle w:val="NoSpacing"/>
        <w:spacing w:line="276" w:lineRule="auto"/>
        <w:ind w:left="2160" w:hanging="2160"/>
        <w:jc w:val="center"/>
        <w:rPr>
          <w:rFonts w:ascii="Times New Roman" w:hAnsi="Times New Roman" w:cs="Times New Roman"/>
          <w:b/>
          <w:sz w:val="28"/>
          <w:szCs w:val="28"/>
        </w:rPr>
      </w:pPr>
      <w:r>
        <w:rPr>
          <w:rFonts w:ascii="Times New Roman" w:hAnsi="Times New Roman" w:cs="Times New Roman"/>
          <w:b/>
          <w:sz w:val="28"/>
          <w:szCs w:val="28"/>
        </w:rPr>
        <w:t>Office 2 Block 12-C FGEHF, G-11/3, Islamabad-Pakistan</w:t>
      </w:r>
    </w:p>
    <w:p w:rsidR="00446103" w:rsidRPr="005F1EE2" w:rsidRDefault="00446103" w:rsidP="00FD1CEC">
      <w:pPr>
        <w:pStyle w:val="NoSpacing"/>
        <w:spacing w:line="276" w:lineRule="auto"/>
        <w:ind w:left="2160" w:hanging="2160"/>
        <w:jc w:val="center"/>
        <w:rPr>
          <w:rFonts w:ascii="Times New Roman" w:hAnsi="Times New Roman" w:cs="Times New Roman"/>
          <w:b/>
          <w:sz w:val="28"/>
          <w:szCs w:val="28"/>
        </w:rPr>
      </w:pPr>
      <w:r w:rsidRPr="005F1EE2">
        <w:rPr>
          <w:rFonts w:ascii="Times New Roman" w:hAnsi="Times New Roman" w:cs="Times New Roman"/>
          <w:b/>
          <w:sz w:val="28"/>
          <w:szCs w:val="28"/>
        </w:rPr>
        <w:t>Represent</w:t>
      </w:r>
      <w:r w:rsidR="003A2E0F" w:rsidRPr="005F1EE2">
        <w:rPr>
          <w:rFonts w:ascii="Times New Roman" w:hAnsi="Times New Roman" w:cs="Times New Roman"/>
          <w:b/>
          <w:sz w:val="28"/>
          <w:szCs w:val="28"/>
        </w:rPr>
        <w:t>ed by Sheraz khan</w:t>
      </w:r>
      <w:r w:rsidR="002D7FD4">
        <w:rPr>
          <w:rFonts w:ascii="Times New Roman" w:hAnsi="Times New Roman" w:cs="Times New Roman"/>
          <w:b/>
          <w:sz w:val="28"/>
          <w:szCs w:val="28"/>
        </w:rPr>
        <w:t xml:space="preserve"> Advocate </w:t>
      </w:r>
    </w:p>
    <w:p w:rsidR="00446103" w:rsidRPr="005F1EE2" w:rsidRDefault="0094157C" w:rsidP="00FD1CEC">
      <w:pPr>
        <w:pStyle w:val="NoSpacing"/>
        <w:spacing w:line="276" w:lineRule="auto"/>
        <w:ind w:left="2160" w:hanging="2160"/>
        <w:jc w:val="center"/>
        <w:rPr>
          <w:rFonts w:ascii="Times New Roman" w:hAnsi="Times New Roman" w:cs="Times New Roman"/>
          <w:b/>
          <w:sz w:val="28"/>
          <w:szCs w:val="28"/>
        </w:rPr>
      </w:pPr>
      <w:r w:rsidRPr="005F1EE2">
        <w:rPr>
          <w:rFonts w:ascii="Times New Roman" w:hAnsi="Times New Roman" w:cs="Times New Roman"/>
          <w:b/>
          <w:sz w:val="28"/>
          <w:szCs w:val="28"/>
        </w:rPr>
        <w:t>Executive Director</w:t>
      </w:r>
      <w:r w:rsidR="00446103" w:rsidRPr="005F1EE2">
        <w:rPr>
          <w:rFonts w:ascii="Times New Roman" w:hAnsi="Times New Roman" w:cs="Times New Roman"/>
          <w:b/>
          <w:sz w:val="28"/>
          <w:szCs w:val="28"/>
        </w:rPr>
        <w:t>, herein after referred as “</w:t>
      </w:r>
      <w:r w:rsidRPr="005F1EE2">
        <w:rPr>
          <w:rFonts w:ascii="Times New Roman" w:hAnsi="Times New Roman" w:cs="Times New Roman"/>
          <w:b/>
          <w:sz w:val="28"/>
          <w:szCs w:val="28"/>
        </w:rPr>
        <w:t>LR</w:t>
      </w:r>
      <w:r w:rsidR="00446103" w:rsidRPr="005F1EE2">
        <w:rPr>
          <w:rFonts w:ascii="Times New Roman" w:hAnsi="Times New Roman" w:cs="Times New Roman"/>
          <w:b/>
          <w:sz w:val="28"/>
          <w:szCs w:val="28"/>
        </w:rPr>
        <w:t>”</w:t>
      </w:r>
    </w:p>
    <w:p w:rsidR="00446103" w:rsidRPr="005F1EE2" w:rsidRDefault="00446103" w:rsidP="00FD1CEC">
      <w:pPr>
        <w:pStyle w:val="NoSpacing"/>
        <w:spacing w:line="276" w:lineRule="auto"/>
        <w:ind w:left="2160" w:hanging="2160"/>
        <w:jc w:val="center"/>
        <w:rPr>
          <w:rFonts w:ascii="Times New Roman" w:hAnsi="Times New Roman" w:cs="Times New Roman"/>
          <w:b/>
          <w:sz w:val="28"/>
          <w:szCs w:val="28"/>
        </w:rPr>
      </w:pPr>
    </w:p>
    <w:p w:rsidR="00446103" w:rsidRPr="005F1EE2" w:rsidRDefault="00446103" w:rsidP="00FD1CEC">
      <w:pPr>
        <w:pStyle w:val="NoSpacing"/>
        <w:spacing w:line="276" w:lineRule="auto"/>
        <w:ind w:left="2160" w:hanging="2160"/>
        <w:jc w:val="center"/>
        <w:rPr>
          <w:rFonts w:ascii="Times New Roman" w:hAnsi="Times New Roman" w:cs="Times New Roman"/>
          <w:b/>
          <w:sz w:val="28"/>
          <w:szCs w:val="28"/>
        </w:rPr>
      </w:pPr>
      <w:r w:rsidRPr="005F1EE2">
        <w:rPr>
          <w:rFonts w:ascii="Times New Roman" w:hAnsi="Times New Roman" w:cs="Times New Roman"/>
          <w:b/>
          <w:sz w:val="28"/>
          <w:szCs w:val="28"/>
        </w:rPr>
        <w:t>&amp;</w:t>
      </w:r>
    </w:p>
    <w:p w:rsidR="00446103" w:rsidRPr="005F1EE2" w:rsidRDefault="00446103" w:rsidP="00FD1CEC">
      <w:pPr>
        <w:pStyle w:val="NoSpacing"/>
        <w:spacing w:line="276" w:lineRule="auto"/>
        <w:ind w:left="2160"/>
        <w:jc w:val="center"/>
        <w:rPr>
          <w:rFonts w:ascii="Times New Roman" w:hAnsi="Times New Roman" w:cs="Times New Roman"/>
          <w:b/>
          <w:bCs/>
          <w:sz w:val="28"/>
          <w:szCs w:val="28"/>
        </w:rPr>
      </w:pPr>
    </w:p>
    <w:p w:rsidR="00446103" w:rsidRPr="005F1EE2" w:rsidRDefault="00EA5802" w:rsidP="00FD1CEC">
      <w:pPr>
        <w:pStyle w:val="NoSpacing"/>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Overseas Pakistani Global Foundation </w:t>
      </w:r>
      <w:r w:rsidR="002D7FD4">
        <w:rPr>
          <w:rFonts w:ascii="Times New Roman" w:hAnsi="Times New Roman" w:cs="Times New Roman"/>
          <w:b/>
          <w:bCs/>
          <w:sz w:val="28"/>
          <w:szCs w:val="28"/>
        </w:rPr>
        <w:t>(</w:t>
      </w:r>
      <w:r>
        <w:rPr>
          <w:rFonts w:ascii="Times New Roman" w:hAnsi="Times New Roman" w:cs="Times New Roman"/>
          <w:b/>
          <w:bCs/>
          <w:sz w:val="28"/>
          <w:szCs w:val="28"/>
        </w:rPr>
        <w:t>OPGF</w:t>
      </w:r>
      <w:r w:rsidR="002D7FD4">
        <w:rPr>
          <w:rFonts w:ascii="Times New Roman" w:hAnsi="Times New Roman" w:cs="Times New Roman"/>
          <w:b/>
          <w:bCs/>
          <w:sz w:val="28"/>
          <w:szCs w:val="28"/>
        </w:rPr>
        <w:t>)</w:t>
      </w:r>
    </w:p>
    <w:p w:rsidR="00446103" w:rsidRPr="005F1EE2" w:rsidRDefault="002D7FD4" w:rsidP="00FD1CEC">
      <w:pPr>
        <w:pStyle w:val="NoSpacing"/>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Represented by </w:t>
      </w:r>
      <w:r w:rsidR="00EA5802">
        <w:rPr>
          <w:rFonts w:ascii="Times New Roman" w:hAnsi="Times New Roman" w:cs="Times New Roman"/>
          <w:b/>
          <w:bCs/>
          <w:sz w:val="28"/>
          <w:szCs w:val="28"/>
        </w:rPr>
        <w:t xml:space="preserve">Zahir Mehar </w:t>
      </w:r>
    </w:p>
    <w:p w:rsidR="00446103" w:rsidRPr="005F1EE2" w:rsidRDefault="002D7FD4" w:rsidP="00FD1CEC">
      <w:pPr>
        <w:pStyle w:val="NoSpacing"/>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Chairman/CEO </w:t>
      </w:r>
    </w:p>
    <w:p w:rsidR="00446103" w:rsidRPr="005F1EE2" w:rsidRDefault="00446103" w:rsidP="00FD1CEC">
      <w:pPr>
        <w:pStyle w:val="NoSpacing"/>
        <w:spacing w:line="276" w:lineRule="auto"/>
        <w:ind w:left="2160"/>
        <w:jc w:val="both"/>
        <w:rPr>
          <w:rFonts w:ascii="Times New Roman" w:hAnsi="Times New Roman" w:cs="Times New Roman"/>
          <w:sz w:val="28"/>
          <w:szCs w:val="28"/>
        </w:rPr>
      </w:pPr>
    </w:p>
    <w:p w:rsidR="00446103" w:rsidRPr="001951C2" w:rsidRDefault="00446103" w:rsidP="00FD1CEC">
      <w:pPr>
        <w:pStyle w:val="NoSpacing"/>
        <w:spacing w:line="276" w:lineRule="auto"/>
        <w:ind w:left="2160"/>
        <w:jc w:val="both"/>
        <w:rPr>
          <w:rFonts w:ascii="Times New Roman" w:hAnsi="Times New Roman" w:cs="Times New Roman"/>
        </w:rPr>
      </w:pPr>
    </w:p>
    <w:p w:rsidR="00446103" w:rsidRPr="00EA5802" w:rsidRDefault="00446103" w:rsidP="00EA5802">
      <w:pPr>
        <w:pStyle w:val="NoSpacing"/>
        <w:spacing w:line="276" w:lineRule="auto"/>
        <w:rPr>
          <w:rFonts w:ascii="Times New Roman" w:hAnsi="Times New Roman" w:cs="Times New Roman"/>
          <w:b/>
        </w:rPr>
      </w:pPr>
      <w:r w:rsidRPr="005F1EE2">
        <w:rPr>
          <w:rFonts w:ascii="Times New Roman" w:hAnsi="Times New Roman" w:cs="Times New Roman"/>
        </w:rPr>
        <w:t xml:space="preserve">This is an agreement between </w:t>
      </w:r>
      <w:r w:rsidR="0094157C" w:rsidRPr="005F1EE2">
        <w:rPr>
          <w:rFonts w:ascii="Times New Roman" w:hAnsi="Times New Roman" w:cs="Times New Roman"/>
          <w:b/>
        </w:rPr>
        <w:t>L</w:t>
      </w:r>
      <w:r w:rsidR="00EA5802">
        <w:rPr>
          <w:rFonts w:ascii="Times New Roman" w:hAnsi="Times New Roman" w:cs="Times New Roman"/>
          <w:b/>
        </w:rPr>
        <w:t xml:space="preserve">egal </w:t>
      </w:r>
      <w:r w:rsidR="0094157C" w:rsidRPr="005F1EE2">
        <w:rPr>
          <w:rFonts w:ascii="Times New Roman" w:hAnsi="Times New Roman" w:cs="Times New Roman"/>
          <w:b/>
        </w:rPr>
        <w:t>R</w:t>
      </w:r>
      <w:r w:rsidR="00EA5802">
        <w:rPr>
          <w:rFonts w:ascii="Times New Roman" w:hAnsi="Times New Roman" w:cs="Times New Roman"/>
          <w:b/>
        </w:rPr>
        <w:t>esearchers (LR)</w:t>
      </w:r>
      <w:r w:rsidR="0094157C" w:rsidRPr="005F1EE2">
        <w:rPr>
          <w:rFonts w:ascii="Times New Roman" w:hAnsi="Times New Roman" w:cs="Times New Roman"/>
          <w:b/>
        </w:rPr>
        <w:t xml:space="preserve"> </w:t>
      </w:r>
      <w:r w:rsidR="00EA5802" w:rsidRPr="005F1EE2">
        <w:rPr>
          <w:rFonts w:ascii="Times New Roman" w:hAnsi="Times New Roman" w:cs="Times New Roman"/>
        </w:rPr>
        <w:t>and</w:t>
      </w:r>
      <w:r w:rsidR="00EA5802">
        <w:rPr>
          <w:rFonts w:ascii="Times New Roman" w:hAnsi="Times New Roman" w:cs="Times New Roman"/>
        </w:rPr>
        <w:t xml:space="preserve"> </w:t>
      </w:r>
      <w:r w:rsidR="00EA5802" w:rsidRPr="005F1EE2">
        <w:rPr>
          <w:rFonts w:ascii="Times New Roman" w:hAnsi="Times New Roman" w:cs="Times New Roman"/>
        </w:rPr>
        <w:t>for</w:t>
      </w:r>
      <w:r w:rsidR="00EA5802">
        <w:rPr>
          <w:rFonts w:ascii="Times New Roman" w:hAnsi="Times New Roman" w:cs="Times New Roman"/>
        </w:rPr>
        <w:t xml:space="preserve"> </w:t>
      </w:r>
      <w:r w:rsidR="00EA5802" w:rsidRPr="00EA5802">
        <w:rPr>
          <w:rFonts w:ascii="Times New Roman" w:hAnsi="Times New Roman" w:cs="Times New Roman"/>
          <w:b/>
        </w:rPr>
        <w:t>Overseas Pakistani Global Foundation (OPGF)</w:t>
      </w:r>
      <w:r w:rsidR="00460DBC" w:rsidRPr="005F1EE2">
        <w:rPr>
          <w:rFonts w:ascii="Times New Roman" w:hAnsi="Times New Roman" w:cs="Times New Roman"/>
          <w:b/>
          <w:bCs/>
        </w:rPr>
        <w:t>;</w:t>
      </w:r>
      <w:r w:rsidR="00A61797" w:rsidRPr="005F1EE2">
        <w:rPr>
          <w:rFonts w:ascii="Times New Roman" w:hAnsi="Times New Roman" w:cs="Times New Roman"/>
        </w:rPr>
        <w:t xml:space="preserve"> </w:t>
      </w:r>
      <w:r w:rsidR="00460DBC" w:rsidRPr="005F1EE2">
        <w:rPr>
          <w:rFonts w:ascii="Times New Roman" w:hAnsi="Times New Roman" w:cs="Times New Roman"/>
        </w:rPr>
        <w:t>t</w:t>
      </w:r>
      <w:r w:rsidR="00A61797" w:rsidRPr="005F1EE2">
        <w:rPr>
          <w:rFonts w:ascii="Times New Roman" w:hAnsi="Times New Roman" w:cs="Times New Roman"/>
        </w:rPr>
        <w:t xml:space="preserve">o </w:t>
      </w:r>
      <w:r w:rsidR="00D47DFE" w:rsidRPr="005F1EE2">
        <w:rPr>
          <w:rFonts w:ascii="Times New Roman" w:hAnsi="Times New Roman" w:cs="Times New Roman"/>
        </w:rPr>
        <w:t>facilitate each other as per capacities and needs</w:t>
      </w:r>
      <w:r w:rsidR="003F3FE9" w:rsidRPr="005F1EE2">
        <w:rPr>
          <w:rFonts w:ascii="Times New Roman" w:hAnsi="Times New Roman" w:cs="Times New Roman"/>
        </w:rPr>
        <w:t>.</w:t>
      </w:r>
      <w:r w:rsidR="001B5612" w:rsidRPr="005F1EE2">
        <w:rPr>
          <w:rFonts w:ascii="Times New Roman" w:hAnsi="Times New Roman" w:cs="Times New Roman"/>
        </w:rPr>
        <w:t xml:space="preserve"> </w:t>
      </w:r>
    </w:p>
    <w:p w:rsidR="00446103" w:rsidRPr="005F1EE2" w:rsidRDefault="0094157C" w:rsidP="00EA5802">
      <w:pPr>
        <w:pStyle w:val="NoSpacing"/>
        <w:tabs>
          <w:tab w:val="left" w:pos="8595"/>
        </w:tabs>
        <w:spacing w:line="276" w:lineRule="auto"/>
        <w:rPr>
          <w:rFonts w:ascii="Times New Roman" w:hAnsi="Times New Roman" w:cs="Times New Roman"/>
        </w:rPr>
      </w:pPr>
      <w:r w:rsidRPr="005F1EE2">
        <w:rPr>
          <w:rFonts w:ascii="Times New Roman" w:hAnsi="Times New Roman" w:cs="Times New Roman"/>
        </w:rPr>
        <w:t>WHEREAS, the partner</w:t>
      </w:r>
      <w:r w:rsidR="00446103" w:rsidRPr="005F1EE2">
        <w:rPr>
          <w:rFonts w:ascii="Times New Roman" w:hAnsi="Times New Roman" w:cs="Times New Roman"/>
        </w:rPr>
        <w:t xml:space="preserve">, </w:t>
      </w:r>
      <w:r w:rsidR="004E392C">
        <w:rPr>
          <w:rFonts w:ascii="Times New Roman" w:hAnsi="Times New Roman" w:cs="Times New Roman"/>
        </w:rPr>
        <w:t>OPGF</w:t>
      </w:r>
      <w:r w:rsidR="00446103" w:rsidRPr="005F1EE2">
        <w:rPr>
          <w:rFonts w:ascii="Times New Roman" w:hAnsi="Times New Roman" w:cs="Times New Roman"/>
        </w:rPr>
        <w:t>, provide</w:t>
      </w:r>
      <w:r w:rsidR="00460DBC" w:rsidRPr="005F1EE2">
        <w:rPr>
          <w:rFonts w:ascii="Times New Roman" w:hAnsi="Times New Roman" w:cs="Times New Roman"/>
        </w:rPr>
        <w:t>s</w:t>
      </w:r>
      <w:r w:rsidR="00B61E53" w:rsidRPr="005F1EE2">
        <w:rPr>
          <w:rFonts w:ascii="Times New Roman" w:hAnsi="Times New Roman" w:cs="Times New Roman"/>
        </w:rPr>
        <w:t xml:space="preserve"> the</w:t>
      </w:r>
      <w:r w:rsidR="00446103" w:rsidRPr="005F1EE2">
        <w:rPr>
          <w:rFonts w:ascii="Times New Roman" w:hAnsi="Times New Roman" w:cs="Times New Roman"/>
        </w:rPr>
        <w:t xml:space="preserve"> services described herein and agrees to provide the services for conducting the activities and</w:t>
      </w:r>
      <w:r w:rsidR="00460DBC" w:rsidRPr="005F1EE2">
        <w:rPr>
          <w:rFonts w:ascii="Times New Roman" w:hAnsi="Times New Roman" w:cs="Times New Roman"/>
        </w:rPr>
        <w:t>/or</w:t>
      </w:r>
      <w:r w:rsidR="00446103" w:rsidRPr="005F1EE2">
        <w:rPr>
          <w:rFonts w:ascii="Times New Roman" w:hAnsi="Times New Roman" w:cs="Times New Roman"/>
        </w:rPr>
        <w:t xml:space="preserve"> otherwise in accordance with the terms and conditi</w:t>
      </w:r>
      <w:r w:rsidR="00460DBC" w:rsidRPr="005F1EE2">
        <w:rPr>
          <w:rFonts w:ascii="Times New Roman" w:hAnsi="Times New Roman" w:cs="Times New Roman"/>
        </w:rPr>
        <w:t>ons contained in this Agreement.</w:t>
      </w:r>
    </w:p>
    <w:p w:rsidR="00446103" w:rsidRPr="005F1EE2" w:rsidRDefault="00446103" w:rsidP="00EA5802">
      <w:pPr>
        <w:spacing w:line="276" w:lineRule="auto"/>
        <w:ind w:left="2160"/>
        <w:rPr>
          <w:sz w:val="22"/>
          <w:szCs w:val="22"/>
        </w:rPr>
      </w:pPr>
    </w:p>
    <w:p w:rsidR="00446103" w:rsidRPr="005F1EE2" w:rsidRDefault="00446103" w:rsidP="00FD1CEC">
      <w:pPr>
        <w:spacing w:line="276" w:lineRule="auto"/>
        <w:jc w:val="both"/>
        <w:rPr>
          <w:sz w:val="22"/>
          <w:szCs w:val="22"/>
        </w:rPr>
      </w:pPr>
      <w:r w:rsidRPr="005F1EE2">
        <w:rPr>
          <w:sz w:val="22"/>
          <w:szCs w:val="22"/>
        </w:rPr>
        <w:t>NOW THEREFORE, in consideration of the foregoing, and for other good and valuable consideration, the receipt and sufficiency of which are hereby acknowledged, ac</w:t>
      </w:r>
      <w:r w:rsidR="0094157C" w:rsidRPr="005F1EE2">
        <w:rPr>
          <w:sz w:val="22"/>
          <w:szCs w:val="22"/>
        </w:rPr>
        <w:t>cepted and agreed to, the partner</w:t>
      </w:r>
      <w:r w:rsidRPr="005F1EE2">
        <w:rPr>
          <w:sz w:val="22"/>
          <w:szCs w:val="22"/>
        </w:rPr>
        <w:t xml:space="preserve">  intending to be legally bound, agree</w:t>
      </w:r>
      <w:r w:rsidR="00460DBC" w:rsidRPr="005F1EE2">
        <w:rPr>
          <w:sz w:val="22"/>
          <w:szCs w:val="22"/>
        </w:rPr>
        <w:t>s</w:t>
      </w:r>
      <w:r w:rsidRPr="005F1EE2">
        <w:rPr>
          <w:sz w:val="22"/>
          <w:szCs w:val="22"/>
        </w:rPr>
        <w:t xml:space="preserve"> to the terms set forth below.</w:t>
      </w:r>
      <w:r w:rsidR="00460DBC" w:rsidRPr="005F1EE2">
        <w:rPr>
          <w:sz w:val="22"/>
          <w:szCs w:val="22"/>
        </w:rPr>
        <w:t xml:space="preserve"> </w:t>
      </w:r>
      <w:r w:rsidRPr="005F1EE2">
        <w:rPr>
          <w:sz w:val="22"/>
          <w:szCs w:val="22"/>
        </w:rPr>
        <w:t>Unless advised otherwise during the course of validity of the contract.</w:t>
      </w:r>
    </w:p>
    <w:p w:rsidR="00446103" w:rsidRPr="005F1EE2" w:rsidRDefault="00446103" w:rsidP="00FD1CEC">
      <w:pPr>
        <w:pStyle w:val="NoSpacing"/>
        <w:spacing w:line="276" w:lineRule="auto"/>
        <w:jc w:val="both"/>
        <w:rPr>
          <w:rFonts w:ascii="Times New Roman" w:hAnsi="Times New Roman" w:cs="Times New Roman"/>
        </w:rPr>
      </w:pPr>
    </w:p>
    <w:p w:rsidR="00446103" w:rsidRPr="005F1EE2" w:rsidRDefault="00446103" w:rsidP="00FD1CEC">
      <w:pPr>
        <w:pStyle w:val="NoSpacing"/>
        <w:numPr>
          <w:ilvl w:val="0"/>
          <w:numId w:val="1"/>
        </w:numPr>
        <w:spacing w:line="276" w:lineRule="auto"/>
        <w:ind w:left="630" w:hanging="630"/>
        <w:jc w:val="both"/>
        <w:rPr>
          <w:rFonts w:ascii="Times New Roman" w:hAnsi="Times New Roman" w:cs="Times New Roman"/>
          <w:b/>
        </w:rPr>
      </w:pPr>
      <w:r w:rsidRPr="005F1EE2">
        <w:rPr>
          <w:rFonts w:ascii="Times New Roman" w:hAnsi="Times New Roman" w:cs="Times New Roman"/>
          <w:b/>
        </w:rPr>
        <w:t>PURPOSE &amp; SCOPE</w:t>
      </w:r>
    </w:p>
    <w:p w:rsidR="00446103" w:rsidRPr="005F1EE2" w:rsidRDefault="00446103" w:rsidP="00FD1CEC">
      <w:pPr>
        <w:pStyle w:val="NoSpacing"/>
        <w:spacing w:line="276" w:lineRule="auto"/>
        <w:ind w:left="2160"/>
        <w:jc w:val="both"/>
        <w:rPr>
          <w:rFonts w:ascii="Times New Roman" w:hAnsi="Times New Roman" w:cs="Times New Roman"/>
        </w:rPr>
      </w:pPr>
    </w:p>
    <w:p w:rsidR="00446103" w:rsidRPr="005F1EE2" w:rsidRDefault="00446103" w:rsidP="00FD1CEC">
      <w:pPr>
        <w:pStyle w:val="NoSpacing"/>
        <w:spacing w:line="276" w:lineRule="auto"/>
        <w:jc w:val="both"/>
        <w:rPr>
          <w:rFonts w:ascii="Times New Roman" w:hAnsi="Times New Roman" w:cs="Times New Roman"/>
        </w:rPr>
      </w:pPr>
      <w:r w:rsidRPr="005F1EE2">
        <w:rPr>
          <w:rFonts w:ascii="Times New Roman" w:hAnsi="Times New Roman" w:cs="Times New Roman"/>
        </w:rPr>
        <w:t>The purpose of this partnership agreement is to clearly identify the roles and resp</w:t>
      </w:r>
      <w:r w:rsidR="00460DBC" w:rsidRPr="005F1EE2">
        <w:rPr>
          <w:rFonts w:ascii="Times New Roman" w:hAnsi="Times New Roman" w:cs="Times New Roman"/>
        </w:rPr>
        <w:t>onsibilities of both partners i.</w:t>
      </w:r>
      <w:r w:rsidRPr="005F1EE2">
        <w:rPr>
          <w:rFonts w:ascii="Times New Roman" w:hAnsi="Times New Roman" w:cs="Times New Roman"/>
        </w:rPr>
        <w:t>e</w:t>
      </w:r>
      <w:r w:rsidR="00460DBC" w:rsidRPr="005F1EE2">
        <w:rPr>
          <w:rFonts w:ascii="Times New Roman" w:hAnsi="Times New Roman" w:cs="Times New Roman"/>
        </w:rPr>
        <w:t>.</w:t>
      </w:r>
      <w:r w:rsidRPr="005F1EE2">
        <w:rPr>
          <w:rFonts w:ascii="Times New Roman" w:hAnsi="Times New Roman" w:cs="Times New Roman"/>
        </w:rPr>
        <w:t xml:space="preserve"> </w:t>
      </w:r>
      <w:r w:rsidR="00142BFC">
        <w:rPr>
          <w:rFonts w:ascii="Times New Roman" w:hAnsi="Times New Roman" w:cs="Times New Roman"/>
        </w:rPr>
        <w:t xml:space="preserve">LR &amp; </w:t>
      </w:r>
      <w:r w:rsidR="004E392C">
        <w:rPr>
          <w:rFonts w:ascii="Times New Roman" w:hAnsi="Times New Roman" w:cs="Times New Roman"/>
        </w:rPr>
        <w:t>OPGF</w:t>
      </w:r>
      <w:r w:rsidR="00460DBC" w:rsidRPr="005F1EE2">
        <w:rPr>
          <w:rFonts w:ascii="Times New Roman" w:hAnsi="Times New Roman" w:cs="Times New Roman"/>
        </w:rPr>
        <w:t>,</w:t>
      </w:r>
      <w:r w:rsidRPr="005F1EE2">
        <w:rPr>
          <w:rFonts w:ascii="Times New Roman" w:hAnsi="Times New Roman" w:cs="Times New Roman"/>
        </w:rPr>
        <w:t xml:space="preserve"> </w:t>
      </w:r>
      <w:r w:rsidR="003F3FE9" w:rsidRPr="005F1EE2">
        <w:rPr>
          <w:rFonts w:ascii="Times New Roman" w:hAnsi="Times New Roman" w:cs="Times New Roman"/>
        </w:rPr>
        <w:t>for awareness r</w:t>
      </w:r>
      <w:r w:rsidR="00460DBC" w:rsidRPr="005F1EE2">
        <w:rPr>
          <w:rFonts w:ascii="Times New Roman" w:hAnsi="Times New Roman" w:cs="Times New Roman"/>
        </w:rPr>
        <w:t>aising among youth</w:t>
      </w:r>
      <w:r w:rsidR="00142BFC">
        <w:rPr>
          <w:rFonts w:ascii="Times New Roman" w:hAnsi="Times New Roman" w:cs="Times New Roman"/>
        </w:rPr>
        <w:t xml:space="preserve"> on</w:t>
      </w:r>
      <w:r w:rsidR="003F3FE9" w:rsidRPr="005F1EE2">
        <w:rPr>
          <w:rFonts w:ascii="Times New Roman" w:hAnsi="Times New Roman" w:cs="Times New Roman"/>
        </w:rPr>
        <w:t xml:space="preserve"> human rights</w:t>
      </w:r>
      <w:r w:rsidR="00142BFC">
        <w:rPr>
          <w:rFonts w:ascii="Times New Roman" w:hAnsi="Times New Roman" w:cs="Times New Roman"/>
        </w:rPr>
        <w:t>, women empowerment, Peace, leadership, Private partnership</w:t>
      </w:r>
      <w:r w:rsidR="003F3FE9" w:rsidRPr="005F1EE2">
        <w:rPr>
          <w:rFonts w:ascii="Times New Roman" w:hAnsi="Times New Roman" w:cs="Times New Roman"/>
        </w:rPr>
        <w:t xml:space="preserve"> and </w:t>
      </w:r>
      <w:r w:rsidR="00460DBC" w:rsidRPr="005F1EE2">
        <w:rPr>
          <w:rFonts w:ascii="Times New Roman" w:hAnsi="Times New Roman" w:cs="Times New Roman"/>
        </w:rPr>
        <w:t>rule of law</w:t>
      </w:r>
      <w:r w:rsidR="003F3FE9" w:rsidRPr="005F1EE2">
        <w:rPr>
          <w:rFonts w:ascii="Times New Roman" w:hAnsi="Times New Roman" w:cs="Times New Roman"/>
        </w:rPr>
        <w:t xml:space="preserve">, </w:t>
      </w:r>
      <w:r w:rsidR="00B61E53" w:rsidRPr="005F1EE2">
        <w:rPr>
          <w:rFonts w:ascii="Times New Roman" w:hAnsi="Times New Roman" w:cs="Times New Roman"/>
        </w:rPr>
        <w:t>encouraging dialog</w:t>
      </w:r>
      <w:r w:rsidR="004F5344" w:rsidRPr="005F1EE2">
        <w:rPr>
          <w:rFonts w:ascii="Times New Roman" w:hAnsi="Times New Roman" w:cs="Times New Roman"/>
        </w:rPr>
        <w:t>ue on youth development and volunteerism,</w:t>
      </w:r>
      <w:r w:rsidR="00B61E53" w:rsidRPr="005F1EE2">
        <w:rPr>
          <w:rFonts w:ascii="Times New Roman" w:hAnsi="Times New Roman" w:cs="Times New Roman"/>
        </w:rPr>
        <w:t xml:space="preserve"> </w:t>
      </w:r>
      <w:r w:rsidR="004E392C">
        <w:rPr>
          <w:rFonts w:ascii="Times New Roman" w:hAnsi="Times New Roman" w:cs="Times New Roman"/>
        </w:rPr>
        <w:t xml:space="preserve">advocacy for overseas, Legal gaudiness, networking </w:t>
      </w:r>
      <w:r w:rsidR="00B61E53" w:rsidRPr="005F1EE2">
        <w:rPr>
          <w:rFonts w:ascii="Times New Roman" w:hAnsi="Times New Roman" w:cs="Times New Roman"/>
        </w:rPr>
        <w:t>as well as explor</w:t>
      </w:r>
      <w:r w:rsidR="004F5344" w:rsidRPr="005F1EE2">
        <w:rPr>
          <w:rFonts w:ascii="Times New Roman" w:hAnsi="Times New Roman" w:cs="Times New Roman"/>
        </w:rPr>
        <w:t>ing various perspectives on research collaboration and facilitation for internship program.</w:t>
      </w:r>
    </w:p>
    <w:p w:rsidR="00446103" w:rsidRPr="005F1EE2" w:rsidRDefault="00446103" w:rsidP="00FD1CEC">
      <w:pPr>
        <w:pStyle w:val="NoSpacing"/>
        <w:spacing w:line="276" w:lineRule="auto"/>
        <w:jc w:val="both"/>
        <w:rPr>
          <w:rFonts w:ascii="Times New Roman" w:hAnsi="Times New Roman" w:cs="Times New Roman"/>
        </w:rPr>
      </w:pPr>
    </w:p>
    <w:p w:rsidR="00446103" w:rsidRPr="005F1EE2" w:rsidRDefault="00DB3755" w:rsidP="00FD1CEC">
      <w:pPr>
        <w:pStyle w:val="NoSpacing"/>
        <w:spacing w:line="276" w:lineRule="auto"/>
        <w:jc w:val="both"/>
        <w:rPr>
          <w:rFonts w:ascii="Times New Roman" w:hAnsi="Times New Roman" w:cs="Times New Roman"/>
          <w:b/>
        </w:rPr>
      </w:pPr>
      <w:r w:rsidRPr="005F1EE2">
        <w:rPr>
          <w:rFonts w:ascii="Times New Roman" w:hAnsi="Times New Roman" w:cs="Times New Roman"/>
          <w:b/>
        </w:rPr>
        <w:t xml:space="preserve">II.         </w:t>
      </w:r>
      <w:r w:rsidR="00446103" w:rsidRPr="005F1EE2">
        <w:rPr>
          <w:rFonts w:ascii="Times New Roman" w:hAnsi="Times New Roman" w:cs="Times New Roman"/>
          <w:b/>
        </w:rPr>
        <w:t>BACKGRO</w:t>
      </w:r>
      <w:r w:rsidR="000B0A37" w:rsidRPr="005F1EE2">
        <w:rPr>
          <w:rFonts w:ascii="Times New Roman" w:hAnsi="Times New Roman" w:cs="Times New Roman"/>
          <w:b/>
        </w:rPr>
        <w:t>UND</w:t>
      </w:r>
      <w:r w:rsidR="0084057C" w:rsidRPr="005F1EE2">
        <w:rPr>
          <w:rFonts w:ascii="Times New Roman" w:hAnsi="Times New Roman" w:cs="Times New Roman"/>
          <w:b/>
        </w:rPr>
        <w:t>:</w:t>
      </w:r>
      <w:r w:rsidR="000B0A37" w:rsidRPr="005F1EE2">
        <w:rPr>
          <w:rFonts w:ascii="Times New Roman" w:hAnsi="Times New Roman" w:cs="Times New Roman"/>
        </w:rPr>
        <w:t xml:space="preserve"> </w:t>
      </w:r>
    </w:p>
    <w:p w:rsidR="003F5A9D" w:rsidRPr="005F1EE2" w:rsidRDefault="0094157C" w:rsidP="00FD1CEC">
      <w:pPr>
        <w:tabs>
          <w:tab w:val="num" w:pos="810"/>
        </w:tabs>
        <w:spacing w:before="120" w:after="120" w:line="276" w:lineRule="auto"/>
        <w:jc w:val="both"/>
        <w:rPr>
          <w:rFonts w:eastAsiaTheme="minorHAnsi"/>
          <w:sz w:val="22"/>
          <w:szCs w:val="22"/>
          <w:lang w:val="en-US"/>
        </w:rPr>
      </w:pPr>
      <w:r w:rsidRPr="005F1EE2">
        <w:rPr>
          <w:rFonts w:eastAsiaTheme="minorHAnsi"/>
          <w:sz w:val="22"/>
          <w:szCs w:val="22"/>
          <w:lang w:val="en-US"/>
        </w:rPr>
        <w:t>Legal Researchers (LR) is a national legal firm</w:t>
      </w:r>
      <w:r w:rsidR="003F5A9D" w:rsidRPr="005F1EE2">
        <w:rPr>
          <w:rFonts w:eastAsiaTheme="minorHAnsi"/>
          <w:sz w:val="22"/>
          <w:szCs w:val="22"/>
          <w:lang w:val="en-US"/>
        </w:rPr>
        <w:t xml:space="preserve"> </w:t>
      </w:r>
      <w:r w:rsidR="00DA72FA" w:rsidRPr="005F1EE2">
        <w:rPr>
          <w:rFonts w:eastAsiaTheme="minorHAnsi"/>
          <w:sz w:val="22"/>
          <w:szCs w:val="22"/>
          <w:lang w:val="en-US"/>
        </w:rPr>
        <w:t>t</w:t>
      </w:r>
      <w:r w:rsidR="003F5A9D" w:rsidRPr="005F1EE2">
        <w:rPr>
          <w:rFonts w:eastAsiaTheme="minorHAnsi"/>
          <w:sz w:val="22"/>
          <w:szCs w:val="22"/>
          <w:lang w:val="en-US"/>
        </w:rPr>
        <w:t>hat envisions a legally empowered society that promotes rights of all citizens, with special emphasis on women an</w:t>
      </w:r>
      <w:r w:rsidRPr="005F1EE2">
        <w:rPr>
          <w:rFonts w:eastAsiaTheme="minorHAnsi"/>
          <w:sz w:val="22"/>
          <w:szCs w:val="22"/>
          <w:lang w:val="en-US"/>
        </w:rPr>
        <w:t>d other vulnerable segments. LR</w:t>
      </w:r>
      <w:r w:rsidR="003F5A9D" w:rsidRPr="005F1EE2">
        <w:rPr>
          <w:rFonts w:eastAsiaTheme="minorHAnsi"/>
          <w:sz w:val="22"/>
          <w:szCs w:val="22"/>
          <w:lang w:val="en-US"/>
        </w:rPr>
        <w:t xml:space="preserve"> disapproves all forms of abuse, neglect and violence and strives to promote professionally informed institutional networking and programming among civil society and the government organizations to help cross-fertilize demand for equitable justice with supply functions for dispensation of quality justice and social services to all members of the society especially the poor, disadvantaged and the </w:t>
      </w:r>
      <w:r w:rsidR="001C249A" w:rsidRPr="005F1EE2">
        <w:rPr>
          <w:rFonts w:eastAsiaTheme="minorHAnsi"/>
          <w:sz w:val="22"/>
          <w:szCs w:val="22"/>
          <w:lang w:val="en-US"/>
        </w:rPr>
        <w:t>vulnerable</w:t>
      </w:r>
      <w:r w:rsidR="003F5A9D" w:rsidRPr="005F1EE2">
        <w:rPr>
          <w:rFonts w:eastAsiaTheme="minorHAnsi"/>
          <w:sz w:val="22"/>
          <w:szCs w:val="22"/>
          <w:lang w:val="en-US"/>
        </w:rPr>
        <w:t xml:space="preserve">. </w:t>
      </w:r>
    </w:p>
    <w:p w:rsidR="008D2C58" w:rsidRPr="005F1EE2" w:rsidRDefault="003F5A9D" w:rsidP="00FD1CEC">
      <w:pPr>
        <w:tabs>
          <w:tab w:val="num" w:pos="810"/>
        </w:tabs>
        <w:spacing w:before="120" w:after="120" w:line="276" w:lineRule="auto"/>
        <w:jc w:val="both"/>
        <w:rPr>
          <w:rFonts w:eastAsiaTheme="minorHAnsi"/>
          <w:sz w:val="22"/>
          <w:szCs w:val="22"/>
          <w:lang w:val="en-US"/>
        </w:rPr>
      </w:pPr>
      <w:r w:rsidRPr="005F1EE2">
        <w:rPr>
          <w:rFonts w:eastAsiaTheme="minorHAnsi"/>
          <w:sz w:val="22"/>
          <w:szCs w:val="22"/>
          <w:lang w:val="en-US"/>
        </w:rPr>
        <w:t>To further promote its vision of Access to Justice and Le</w:t>
      </w:r>
      <w:r w:rsidR="0094157C" w:rsidRPr="005F1EE2">
        <w:rPr>
          <w:rFonts w:eastAsiaTheme="minorHAnsi"/>
          <w:sz w:val="22"/>
          <w:szCs w:val="22"/>
          <w:lang w:val="en-US"/>
        </w:rPr>
        <w:t xml:space="preserve">gal Empowerment in Pakistan, LR will work </w:t>
      </w:r>
      <w:r w:rsidRPr="005F1EE2">
        <w:rPr>
          <w:rFonts w:eastAsiaTheme="minorHAnsi"/>
          <w:sz w:val="22"/>
          <w:szCs w:val="22"/>
          <w:lang w:val="en-US"/>
        </w:rPr>
        <w:t>to support the economic viability of young or new lawyers, especially females, who are committed to addressing the unmet legal needs of economically disadvantaged individuals and working in the solo or small firm practices. Th</w:t>
      </w:r>
      <w:r w:rsidR="0094157C" w:rsidRPr="005F1EE2">
        <w:rPr>
          <w:rFonts w:eastAsiaTheme="minorHAnsi"/>
          <w:sz w:val="22"/>
          <w:szCs w:val="22"/>
          <w:lang w:val="en-US"/>
        </w:rPr>
        <w:t>e</w:t>
      </w:r>
      <w:r w:rsidRPr="005F1EE2">
        <w:rPr>
          <w:rFonts w:eastAsiaTheme="minorHAnsi"/>
          <w:sz w:val="22"/>
          <w:szCs w:val="22"/>
          <w:lang w:val="en-US"/>
        </w:rPr>
        <w:t xml:space="preserve"> model enables newly admitted lawyers to acquire the range of skills needed to launch successful practices and ultimately achieve the goal of increased access to legal representation fo</w:t>
      </w:r>
      <w:r w:rsidR="0094157C" w:rsidRPr="005F1EE2">
        <w:rPr>
          <w:rFonts w:eastAsiaTheme="minorHAnsi"/>
          <w:sz w:val="22"/>
          <w:szCs w:val="22"/>
          <w:lang w:val="en-US"/>
        </w:rPr>
        <w:t xml:space="preserve">r </w:t>
      </w:r>
      <w:r w:rsidR="0094157C" w:rsidRPr="005F1EE2">
        <w:rPr>
          <w:rFonts w:eastAsiaTheme="minorHAnsi"/>
          <w:sz w:val="22"/>
          <w:szCs w:val="22"/>
          <w:lang w:val="en-US"/>
        </w:rPr>
        <w:lastRenderedPageBreak/>
        <w:t>the legally underserved.  Model</w:t>
      </w:r>
      <w:r w:rsidRPr="005F1EE2">
        <w:rPr>
          <w:rFonts w:eastAsiaTheme="minorHAnsi"/>
          <w:sz w:val="22"/>
          <w:szCs w:val="22"/>
          <w:lang w:val="en-US"/>
        </w:rPr>
        <w:t xml:space="preserve"> will serve as hub to foster leadership development, training and mentoring activities for a diverse group of young or new Pakistani lawyers.</w:t>
      </w:r>
    </w:p>
    <w:p w:rsidR="003F5A9D" w:rsidRDefault="003F5A9D" w:rsidP="00FD1CEC">
      <w:pPr>
        <w:tabs>
          <w:tab w:val="num" w:pos="810"/>
        </w:tabs>
        <w:spacing w:before="120" w:after="120" w:line="276" w:lineRule="auto"/>
        <w:jc w:val="both"/>
        <w:rPr>
          <w:rFonts w:eastAsiaTheme="minorHAnsi"/>
          <w:sz w:val="22"/>
          <w:szCs w:val="22"/>
          <w:lang w:val="en-US"/>
        </w:rPr>
      </w:pPr>
      <w:r w:rsidRPr="005F1EE2">
        <w:rPr>
          <w:rFonts w:eastAsiaTheme="minorHAnsi"/>
          <w:sz w:val="22"/>
          <w:szCs w:val="22"/>
          <w:lang w:val="en-US"/>
        </w:rPr>
        <w:t>To build a committed team of</w:t>
      </w:r>
      <w:r w:rsidR="00DA72FA" w:rsidRPr="005F1EE2">
        <w:rPr>
          <w:rFonts w:eastAsiaTheme="minorHAnsi"/>
          <w:sz w:val="22"/>
          <w:szCs w:val="22"/>
          <w:lang w:val="en-US"/>
        </w:rPr>
        <w:t xml:space="preserve"> incubators</w:t>
      </w:r>
      <w:r w:rsidRPr="005F1EE2">
        <w:rPr>
          <w:rFonts w:eastAsiaTheme="minorHAnsi"/>
          <w:sz w:val="22"/>
          <w:szCs w:val="22"/>
          <w:lang w:val="en-US"/>
        </w:rPr>
        <w:t xml:space="preserve"> to enhance access to justice for moderate to low-income individuals and vulnerable communities through self-</w:t>
      </w:r>
      <w:r w:rsidR="0094157C" w:rsidRPr="005F1EE2">
        <w:rPr>
          <w:rFonts w:eastAsiaTheme="minorHAnsi"/>
          <w:sz w:val="22"/>
          <w:szCs w:val="22"/>
          <w:lang w:val="en-US"/>
        </w:rPr>
        <w:t>sustaining legal incubators, consortium model is supporting the solo practice and promote the cultural norms</w:t>
      </w:r>
      <w:r w:rsidRPr="005F1EE2">
        <w:rPr>
          <w:rFonts w:eastAsiaTheme="minorHAnsi"/>
          <w:sz w:val="22"/>
          <w:szCs w:val="22"/>
          <w:lang w:val="en-US"/>
        </w:rPr>
        <w:t xml:space="preserve"> (Trainees/Apprentice</w:t>
      </w:r>
      <w:r w:rsidR="0094157C" w:rsidRPr="005F1EE2">
        <w:rPr>
          <w:rFonts w:eastAsiaTheme="minorHAnsi"/>
          <w:sz w:val="22"/>
          <w:szCs w:val="22"/>
          <w:lang w:val="en-US"/>
        </w:rPr>
        <w:t xml:space="preserve">) for 24 months </w:t>
      </w:r>
      <w:r w:rsidRPr="005F1EE2">
        <w:rPr>
          <w:rFonts w:eastAsiaTheme="minorHAnsi"/>
          <w:sz w:val="22"/>
          <w:szCs w:val="22"/>
          <w:lang w:val="en-US"/>
        </w:rPr>
        <w:t>focusing fresh law graduates</w:t>
      </w:r>
    </w:p>
    <w:p w:rsidR="008D2C58" w:rsidRPr="005F1EE2" w:rsidRDefault="008D2C58" w:rsidP="00FD1CEC">
      <w:pPr>
        <w:tabs>
          <w:tab w:val="num" w:pos="810"/>
        </w:tabs>
        <w:spacing w:before="120" w:after="120" w:line="276" w:lineRule="auto"/>
        <w:jc w:val="both"/>
        <w:rPr>
          <w:rFonts w:eastAsiaTheme="minorHAnsi"/>
          <w:sz w:val="22"/>
          <w:szCs w:val="22"/>
          <w:lang w:val="en-US"/>
        </w:rPr>
      </w:pPr>
    </w:p>
    <w:p w:rsidR="00E87B29" w:rsidRPr="005F1EE2" w:rsidRDefault="0084057C" w:rsidP="00C00055">
      <w:pPr>
        <w:pStyle w:val="ListParagraph"/>
        <w:numPr>
          <w:ilvl w:val="0"/>
          <w:numId w:val="1"/>
        </w:numPr>
        <w:spacing w:line="276" w:lineRule="auto"/>
        <w:jc w:val="both"/>
        <w:rPr>
          <w:b/>
          <w:sz w:val="22"/>
          <w:szCs w:val="22"/>
        </w:rPr>
      </w:pPr>
      <w:r w:rsidRPr="005F1EE2">
        <w:rPr>
          <w:b/>
          <w:sz w:val="22"/>
          <w:szCs w:val="22"/>
        </w:rPr>
        <w:t xml:space="preserve">Aims and </w:t>
      </w:r>
      <w:r w:rsidR="00446103" w:rsidRPr="005F1EE2">
        <w:rPr>
          <w:b/>
          <w:sz w:val="22"/>
          <w:szCs w:val="22"/>
        </w:rPr>
        <w:t>Objectives:</w:t>
      </w:r>
      <w:r w:rsidR="00E87B29" w:rsidRPr="005F1EE2">
        <w:rPr>
          <w:b/>
          <w:sz w:val="22"/>
          <w:szCs w:val="22"/>
        </w:rPr>
        <w:t xml:space="preserve">   </w:t>
      </w:r>
    </w:p>
    <w:p w:rsidR="00A07F41" w:rsidRPr="005F1EE2" w:rsidRDefault="00A07F41" w:rsidP="00FD1CEC">
      <w:pPr>
        <w:spacing w:line="276" w:lineRule="auto"/>
        <w:jc w:val="both"/>
        <w:rPr>
          <w:b/>
          <w:sz w:val="22"/>
          <w:szCs w:val="22"/>
        </w:rPr>
      </w:pPr>
    </w:p>
    <w:p w:rsidR="00A07F41" w:rsidRPr="004E392C" w:rsidRDefault="00E87B29" w:rsidP="004E392C">
      <w:pPr>
        <w:pStyle w:val="ListParagraph"/>
        <w:widowControl w:val="0"/>
        <w:numPr>
          <w:ilvl w:val="0"/>
          <w:numId w:val="7"/>
        </w:numPr>
        <w:autoSpaceDE w:val="0"/>
        <w:autoSpaceDN w:val="0"/>
        <w:adjustRightInd w:val="0"/>
        <w:spacing w:line="276" w:lineRule="auto"/>
        <w:ind w:left="810" w:hanging="810"/>
        <w:jc w:val="both"/>
        <w:rPr>
          <w:b/>
          <w:sz w:val="22"/>
          <w:szCs w:val="22"/>
        </w:rPr>
      </w:pPr>
      <w:r w:rsidRPr="005F1EE2">
        <w:rPr>
          <w:b/>
          <w:sz w:val="22"/>
          <w:szCs w:val="22"/>
        </w:rPr>
        <w:t xml:space="preserve">Strengthen Tie-to-Tie liaison </w:t>
      </w:r>
      <w:r w:rsidR="00142BFC">
        <w:rPr>
          <w:sz w:val="22"/>
          <w:szCs w:val="22"/>
        </w:rPr>
        <w:t>of young professional</w:t>
      </w:r>
      <w:r w:rsidR="00A07F41" w:rsidRPr="005F1EE2">
        <w:rPr>
          <w:sz w:val="22"/>
          <w:szCs w:val="22"/>
        </w:rPr>
        <w:t>, primarily women, to facilitate a smooth transition to solo practice through capacity building in professional skills development and in business and law firm management</w:t>
      </w:r>
      <w:r w:rsidR="00C00055" w:rsidRPr="005F1EE2">
        <w:rPr>
          <w:sz w:val="22"/>
          <w:szCs w:val="22"/>
        </w:rPr>
        <w:t xml:space="preserve"> and </w:t>
      </w:r>
      <w:r w:rsidR="00C00055" w:rsidRPr="005F1EE2">
        <w:rPr>
          <w:b/>
          <w:sz w:val="22"/>
          <w:szCs w:val="22"/>
        </w:rPr>
        <w:t>Promotion and exchange of socio-cultural values</w:t>
      </w:r>
      <w:r w:rsidR="00A07F41" w:rsidRPr="005F1EE2">
        <w:rPr>
          <w:sz w:val="22"/>
          <w:szCs w:val="22"/>
        </w:rPr>
        <w:t xml:space="preserve">. </w:t>
      </w:r>
      <w:r w:rsidR="00A07F41" w:rsidRPr="004E392C">
        <w:rPr>
          <w:sz w:val="22"/>
          <w:szCs w:val="22"/>
        </w:rPr>
        <w:t xml:space="preserve"> </w:t>
      </w:r>
    </w:p>
    <w:p w:rsidR="00A07F41" w:rsidRPr="005F1EE2" w:rsidRDefault="00C00055" w:rsidP="00FD1CEC">
      <w:pPr>
        <w:pStyle w:val="ListParagraph"/>
        <w:widowControl w:val="0"/>
        <w:numPr>
          <w:ilvl w:val="0"/>
          <w:numId w:val="7"/>
        </w:numPr>
        <w:autoSpaceDE w:val="0"/>
        <w:autoSpaceDN w:val="0"/>
        <w:adjustRightInd w:val="0"/>
        <w:spacing w:line="276" w:lineRule="auto"/>
        <w:ind w:left="810" w:hanging="810"/>
        <w:jc w:val="both"/>
        <w:rPr>
          <w:sz w:val="22"/>
          <w:szCs w:val="22"/>
        </w:rPr>
      </w:pPr>
      <w:r w:rsidRPr="005F1EE2">
        <w:rPr>
          <w:b/>
          <w:sz w:val="22"/>
          <w:szCs w:val="22"/>
        </w:rPr>
        <w:t>Promotion of shared value</w:t>
      </w:r>
      <w:r w:rsidRPr="005F1EE2">
        <w:rPr>
          <w:sz w:val="22"/>
          <w:szCs w:val="22"/>
        </w:rPr>
        <w:t xml:space="preserve">, </w:t>
      </w:r>
      <w:r w:rsidR="00A07F41" w:rsidRPr="005F1EE2">
        <w:rPr>
          <w:sz w:val="22"/>
          <w:szCs w:val="22"/>
        </w:rPr>
        <w:t>To provide uninterrupted, high-quality and affordable legal services for low and mod</w:t>
      </w:r>
      <w:r w:rsidR="004E392C">
        <w:rPr>
          <w:sz w:val="22"/>
          <w:szCs w:val="22"/>
        </w:rPr>
        <w:t>erate-income segments of Overseas Community</w:t>
      </w:r>
      <w:r w:rsidR="00A07F41" w:rsidRPr="005F1EE2">
        <w:rPr>
          <w:sz w:val="22"/>
          <w:szCs w:val="22"/>
        </w:rPr>
        <w:t xml:space="preserve">. </w:t>
      </w:r>
    </w:p>
    <w:p w:rsidR="00A07F41" w:rsidRDefault="006433C4" w:rsidP="00FD1CEC">
      <w:pPr>
        <w:pStyle w:val="ListParagraph"/>
        <w:widowControl w:val="0"/>
        <w:numPr>
          <w:ilvl w:val="0"/>
          <w:numId w:val="7"/>
        </w:numPr>
        <w:autoSpaceDE w:val="0"/>
        <w:autoSpaceDN w:val="0"/>
        <w:adjustRightInd w:val="0"/>
        <w:spacing w:line="276" w:lineRule="auto"/>
        <w:ind w:left="810" w:hanging="810"/>
        <w:jc w:val="both"/>
        <w:rPr>
          <w:sz w:val="22"/>
          <w:szCs w:val="22"/>
        </w:rPr>
      </w:pPr>
      <w:r>
        <w:rPr>
          <w:b/>
          <w:sz w:val="22"/>
          <w:szCs w:val="22"/>
        </w:rPr>
        <w:t xml:space="preserve">Developing management, </w:t>
      </w:r>
      <w:r w:rsidR="00C00055" w:rsidRPr="005F1EE2">
        <w:rPr>
          <w:b/>
          <w:sz w:val="22"/>
          <w:szCs w:val="22"/>
        </w:rPr>
        <w:t>legal knowledge product</w:t>
      </w:r>
      <w:r w:rsidR="00C00055" w:rsidRPr="005F1EE2">
        <w:rPr>
          <w:sz w:val="22"/>
          <w:szCs w:val="22"/>
        </w:rPr>
        <w:t xml:space="preserve">, </w:t>
      </w:r>
      <w:r w:rsidR="00A07F41" w:rsidRPr="005F1EE2">
        <w:rPr>
          <w:sz w:val="22"/>
          <w:szCs w:val="22"/>
        </w:rPr>
        <w:t xml:space="preserve">Create legal awareness programs for the </w:t>
      </w:r>
      <w:r w:rsidR="004E392C">
        <w:rPr>
          <w:sz w:val="22"/>
          <w:szCs w:val="22"/>
        </w:rPr>
        <w:t>Overseas Pakistani</w:t>
      </w:r>
      <w:r w:rsidR="00A07F41" w:rsidRPr="005F1EE2">
        <w:rPr>
          <w:sz w:val="22"/>
          <w:szCs w:val="22"/>
        </w:rPr>
        <w:t>, primarily women, and engage in community outreach to enhance legal awareness and to programs designed to increase access to justice.</w:t>
      </w:r>
    </w:p>
    <w:p w:rsidR="004E392C" w:rsidRPr="005F1EE2" w:rsidRDefault="004E392C" w:rsidP="00FD1CEC">
      <w:pPr>
        <w:pStyle w:val="ListParagraph"/>
        <w:widowControl w:val="0"/>
        <w:numPr>
          <w:ilvl w:val="0"/>
          <w:numId w:val="7"/>
        </w:numPr>
        <w:autoSpaceDE w:val="0"/>
        <w:autoSpaceDN w:val="0"/>
        <w:adjustRightInd w:val="0"/>
        <w:spacing w:line="276" w:lineRule="auto"/>
        <w:ind w:left="810" w:hanging="810"/>
        <w:jc w:val="both"/>
        <w:rPr>
          <w:sz w:val="22"/>
          <w:szCs w:val="22"/>
        </w:rPr>
      </w:pPr>
      <w:r>
        <w:rPr>
          <w:b/>
          <w:sz w:val="22"/>
          <w:szCs w:val="22"/>
        </w:rPr>
        <w:t xml:space="preserve">Advice, Counselling and Policy &amp; Procedure, </w:t>
      </w:r>
      <w:r w:rsidR="00B21E6A">
        <w:rPr>
          <w:sz w:val="22"/>
          <w:szCs w:val="22"/>
        </w:rPr>
        <w:t>to</w:t>
      </w:r>
      <w:r>
        <w:rPr>
          <w:sz w:val="22"/>
          <w:szCs w:val="22"/>
        </w:rPr>
        <w:t xml:space="preserve"> </w:t>
      </w:r>
      <w:r w:rsidRPr="004E392C">
        <w:rPr>
          <w:sz w:val="22"/>
          <w:szCs w:val="22"/>
        </w:rPr>
        <w:t xml:space="preserve">support the overseas forum for the development of </w:t>
      </w:r>
      <w:r w:rsidR="00B21E6A" w:rsidRPr="004E392C">
        <w:rPr>
          <w:sz w:val="22"/>
          <w:szCs w:val="22"/>
        </w:rPr>
        <w:t>polices</w:t>
      </w:r>
      <w:r w:rsidRPr="004E392C">
        <w:rPr>
          <w:sz w:val="22"/>
          <w:szCs w:val="22"/>
        </w:rPr>
        <w:t xml:space="preserve"> procedure and appropriate advocacy for the ul</w:t>
      </w:r>
      <w:r>
        <w:rPr>
          <w:sz w:val="22"/>
          <w:szCs w:val="22"/>
        </w:rPr>
        <w:t>ti</w:t>
      </w:r>
      <w:r w:rsidRPr="004E392C">
        <w:rPr>
          <w:sz w:val="22"/>
          <w:szCs w:val="22"/>
        </w:rPr>
        <w:t xml:space="preserve">mate objective of overseas community. </w:t>
      </w:r>
    </w:p>
    <w:p w:rsidR="00E4451F" w:rsidRPr="005F1EE2" w:rsidRDefault="00E4451F" w:rsidP="00FD1CEC">
      <w:pPr>
        <w:pStyle w:val="ListParagraph"/>
        <w:widowControl w:val="0"/>
        <w:numPr>
          <w:ilvl w:val="0"/>
          <w:numId w:val="7"/>
        </w:numPr>
        <w:autoSpaceDE w:val="0"/>
        <w:autoSpaceDN w:val="0"/>
        <w:adjustRightInd w:val="0"/>
        <w:spacing w:line="276" w:lineRule="auto"/>
        <w:ind w:left="810" w:hanging="810"/>
        <w:jc w:val="both"/>
        <w:rPr>
          <w:sz w:val="22"/>
          <w:szCs w:val="22"/>
        </w:rPr>
      </w:pPr>
      <w:r w:rsidRPr="005F1EE2">
        <w:rPr>
          <w:b/>
          <w:sz w:val="22"/>
          <w:szCs w:val="22"/>
        </w:rPr>
        <w:t xml:space="preserve">Focus and prioritize the exchange sociocultural values </w:t>
      </w:r>
      <w:r w:rsidR="00D72E5E" w:rsidRPr="005F1EE2">
        <w:rPr>
          <w:sz w:val="22"/>
          <w:szCs w:val="22"/>
        </w:rPr>
        <w:t>by carrying</w:t>
      </w:r>
      <w:r w:rsidRPr="005F1EE2">
        <w:rPr>
          <w:sz w:val="22"/>
          <w:szCs w:val="22"/>
        </w:rPr>
        <w:t xml:space="preserve"> out</w:t>
      </w:r>
      <w:r w:rsidR="00D72E5E" w:rsidRPr="005F1EE2">
        <w:rPr>
          <w:sz w:val="22"/>
          <w:szCs w:val="22"/>
        </w:rPr>
        <w:t xml:space="preserve"> researches</w:t>
      </w:r>
      <w:r w:rsidRPr="005F1EE2">
        <w:rPr>
          <w:sz w:val="22"/>
          <w:szCs w:val="22"/>
        </w:rPr>
        <w:t xml:space="preserve"> on </w:t>
      </w:r>
      <w:r w:rsidR="004E392C">
        <w:rPr>
          <w:sz w:val="22"/>
          <w:szCs w:val="22"/>
        </w:rPr>
        <w:t xml:space="preserve">the history of overseas </w:t>
      </w:r>
      <w:r w:rsidR="00D72E5E" w:rsidRPr="005F1EE2">
        <w:rPr>
          <w:sz w:val="22"/>
          <w:szCs w:val="22"/>
        </w:rPr>
        <w:t>community in</w:t>
      </w:r>
      <w:r w:rsidRPr="005F1EE2">
        <w:rPr>
          <w:sz w:val="22"/>
          <w:szCs w:val="22"/>
        </w:rPr>
        <w:t xml:space="preserve"> Sub continent</w:t>
      </w:r>
      <w:r w:rsidR="00D72E5E" w:rsidRPr="005F1EE2">
        <w:rPr>
          <w:sz w:val="22"/>
          <w:szCs w:val="22"/>
        </w:rPr>
        <w:t xml:space="preserve"> in context of protection and advocacy for their rights in Pakistan.</w:t>
      </w:r>
    </w:p>
    <w:p w:rsidR="00A07F41" w:rsidRPr="005F1EE2" w:rsidRDefault="00C00055" w:rsidP="00C00055">
      <w:pPr>
        <w:pStyle w:val="ListParagraph"/>
        <w:numPr>
          <w:ilvl w:val="0"/>
          <w:numId w:val="7"/>
        </w:numPr>
        <w:spacing w:after="200" w:line="276" w:lineRule="auto"/>
        <w:ind w:left="810" w:hanging="810"/>
        <w:jc w:val="both"/>
        <w:rPr>
          <w:b/>
          <w:sz w:val="22"/>
          <w:szCs w:val="22"/>
        </w:rPr>
      </w:pPr>
      <w:r w:rsidRPr="005F1EE2">
        <w:rPr>
          <w:b/>
          <w:sz w:val="22"/>
          <w:szCs w:val="22"/>
        </w:rPr>
        <w:t xml:space="preserve"> Inculcating significance of pro-bono services, </w:t>
      </w:r>
      <w:r w:rsidR="00A07F41" w:rsidRPr="005F1EE2">
        <w:rPr>
          <w:sz w:val="22"/>
          <w:szCs w:val="22"/>
        </w:rPr>
        <w:t>create awareness about the basic and fundamental human rights guided by the UN Resolutions for upholding human rights and bring awareness about the Universal Declaration of Human Rights (UDHR) of 1948.</w:t>
      </w:r>
    </w:p>
    <w:p w:rsidR="00446103" w:rsidRPr="005F1EE2" w:rsidRDefault="00446103" w:rsidP="00FD1CEC">
      <w:pPr>
        <w:autoSpaceDE w:val="0"/>
        <w:autoSpaceDN w:val="0"/>
        <w:adjustRightInd w:val="0"/>
        <w:spacing w:line="276" w:lineRule="auto"/>
        <w:jc w:val="both"/>
        <w:rPr>
          <w:b/>
          <w:sz w:val="22"/>
          <w:szCs w:val="22"/>
          <w:lang w:eastAsia="ja-JP"/>
        </w:rPr>
      </w:pPr>
    </w:p>
    <w:p w:rsidR="00EA5802" w:rsidRDefault="00446103" w:rsidP="00EA5802">
      <w:pPr>
        <w:pStyle w:val="NoSpacing"/>
        <w:spacing w:line="276" w:lineRule="auto"/>
        <w:rPr>
          <w:rFonts w:ascii="Times New Roman" w:hAnsi="Times New Roman" w:cs="Times New Roman"/>
          <w:b/>
          <w:bCs/>
          <w:color w:val="000000" w:themeColor="text1"/>
        </w:rPr>
      </w:pPr>
      <w:r w:rsidRPr="005F1EE2">
        <w:rPr>
          <w:rFonts w:ascii="Times New Roman" w:hAnsi="Times New Roman" w:cs="Times New Roman"/>
          <w:b/>
          <w:color w:val="000000" w:themeColor="text1"/>
        </w:rPr>
        <w:t xml:space="preserve">RESPONSIBILITIES of </w:t>
      </w:r>
      <w:r w:rsidR="00EA5802" w:rsidRPr="00EA5802">
        <w:rPr>
          <w:rFonts w:ascii="Times New Roman" w:hAnsi="Times New Roman" w:cs="Times New Roman"/>
          <w:b/>
          <w:bCs/>
          <w:color w:val="000000" w:themeColor="text1"/>
        </w:rPr>
        <w:t>Overseas Pakistani Global Foundation (OPGF)</w:t>
      </w:r>
      <w:r w:rsidR="00EA5802">
        <w:rPr>
          <w:rFonts w:ascii="Times New Roman" w:hAnsi="Times New Roman" w:cs="Times New Roman"/>
          <w:b/>
          <w:bCs/>
          <w:color w:val="000000" w:themeColor="text1"/>
        </w:rPr>
        <w:t xml:space="preserve"> </w:t>
      </w:r>
    </w:p>
    <w:p w:rsidR="00446103" w:rsidRPr="005F1EE2" w:rsidRDefault="00446103" w:rsidP="00EA5802">
      <w:pPr>
        <w:pStyle w:val="NoSpacing"/>
        <w:spacing w:line="276" w:lineRule="auto"/>
        <w:rPr>
          <w:rFonts w:ascii="Times New Roman" w:hAnsi="Times New Roman" w:cs="Times New Roman"/>
          <w:b/>
          <w:bCs/>
          <w:color w:val="000000" w:themeColor="text1"/>
        </w:rPr>
      </w:pPr>
      <w:r w:rsidRPr="005F1EE2">
        <w:rPr>
          <w:rFonts w:ascii="Times New Roman" w:hAnsi="Times New Roman" w:cs="Times New Roman"/>
          <w:b/>
          <w:color w:val="000000" w:themeColor="text1"/>
        </w:rPr>
        <w:t xml:space="preserve">UNDER THIS </w:t>
      </w:r>
      <w:r w:rsidR="009163DD" w:rsidRPr="005F1EE2">
        <w:rPr>
          <w:rFonts w:ascii="Times New Roman" w:hAnsi="Times New Roman" w:cs="Times New Roman"/>
          <w:b/>
          <w:color w:val="000000" w:themeColor="text1"/>
        </w:rPr>
        <w:t>agreement</w:t>
      </w:r>
      <w:r w:rsidRPr="005F1EE2">
        <w:rPr>
          <w:rFonts w:ascii="Times New Roman" w:hAnsi="Times New Roman" w:cs="Times New Roman"/>
          <w:b/>
          <w:color w:val="000000" w:themeColor="text1"/>
        </w:rPr>
        <w:t xml:space="preserve"> are as under:</w:t>
      </w:r>
    </w:p>
    <w:p w:rsidR="00446103" w:rsidRPr="005F1EE2" w:rsidRDefault="00446103" w:rsidP="00FD1CEC">
      <w:pPr>
        <w:pStyle w:val="NoSpacing"/>
        <w:spacing w:line="276" w:lineRule="auto"/>
        <w:jc w:val="both"/>
        <w:rPr>
          <w:rFonts w:ascii="Times New Roman" w:hAnsi="Times New Roman" w:cs="Times New Roman"/>
          <w:color w:val="000000" w:themeColor="text1"/>
        </w:rPr>
      </w:pPr>
    </w:p>
    <w:p w:rsidR="00A1005F" w:rsidRPr="005F1EE2" w:rsidRDefault="005B496F" w:rsidP="00E87B29">
      <w:pPr>
        <w:pStyle w:val="NoSpacing"/>
        <w:numPr>
          <w:ilvl w:val="0"/>
          <w:numId w:val="9"/>
        </w:numPr>
        <w:spacing w:line="276" w:lineRule="auto"/>
        <w:ind w:left="810"/>
        <w:jc w:val="both"/>
        <w:rPr>
          <w:rFonts w:ascii="Times New Roman" w:hAnsi="Times New Roman" w:cs="Times New Roman"/>
          <w:color w:val="000000" w:themeColor="text1"/>
        </w:rPr>
      </w:pPr>
      <w:r w:rsidRPr="005F1EE2">
        <w:rPr>
          <w:rFonts w:ascii="Times New Roman" w:hAnsi="Times New Roman" w:cs="Times New Roman"/>
          <w:color w:val="000000" w:themeColor="text1"/>
        </w:rPr>
        <w:t>Provide lecture</w:t>
      </w:r>
      <w:r w:rsidR="00A1005F" w:rsidRPr="005F1EE2">
        <w:rPr>
          <w:rFonts w:ascii="Times New Roman" w:hAnsi="Times New Roman" w:cs="Times New Roman"/>
          <w:color w:val="000000" w:themeColor="text1"/>
        </w:rPr>
        <w:t xml:space="preserve"> fo</w:t>
      </w:r>
      <w:r w:rsidR="006433C4">
        <w:rPr>
          <w:rFonts w:ascii="Times New Roman" w:hAnsi="Times New Roman" w:cs="Times New Roman"/>
          <w:color w:val="000000" w:themeColor="text1"/>
        </w:rPr>
        <w:t xml:space="preserve">r collaborated activities like conferences, </w:t>
      </w:r>
      <w:r w:rsidR="00A1005F" w:rsidRPr="005F1EE2">
        <w:rPr>
          <w:rFonts w:ascii="Times New Roman" w:hAnsi="Times New Roman" w:cs="Times New Roman"/>
          <w:color w:val="000000" w:themeColor="text1"/>
        </w:rPr>
        <w:t>seminars, workshops, meetings and trainings</w:t>
      </w:r>
      <w:r w:rsidR="006433C4">
        <w:rPr>
          <w:rFonts w:ascii="Times New Roman" w:hAnsi="Times New Roman" w:cs="Times New Roman"/>
          <w:color w:val="000000" w:themeColor="text1"/>
        </w:rPr>
        <w:t xml:space="preserve"> opportunities.</w:t>
      </w:r>
    </w:p>
    <w:p w:rsidR="00A1005F" w:rsidRPr="005F1EE2" w:rsidRDefault="00DC5704" w:rsidP="00FD1CEC">
      <w:pPr>
        <w:pStyle w:val="NoSpacing"/>
        <w:numPr>
          <w:ilvl w:val="0"/>
          <w:numId w:val="9"/>
        </w:numPr>
        <w:spacing w:line="276" w:lineRule="auto"/>
        <w:ind w:left="810"/>
        <w:jc w:val="both"/>
        <w:rPr>
          <w:rFonts w:ascii="Times New Roman" w:hAnsi="Times New Roman" w:cs="Times New Roman"/>
          <w:color w:val="000000" w:themeColor="text1"/>
        </w:rPr>
      </w:pPr>
      <w:r w:rsidRPr="005F1EE2">
        <w:rPr>
          <w:rFonts w:ascii="Times New Roman" w:hAnsi="Times New Roman" w:cs="Times New Roman"/>
          <w:color w:val="000000" w:themeColor="text1"/>
        </w:rPr>
        <w:t xml:space="preserve">Develop </w:t>
      </w:r>
      <w:r w:rsidR="00E038CB" w:rsidRPr="005F1EE2">
        <w:rPr>
          <w:rFonts w:ascii="Times New Roman" w:hAnsi="Times New Roman" w:cs="Times New Roman"/>
          <w:color w:val="000000" w:themeColor="text1"/>
        </w:rPr>
        <w:t xml:space="preserve">Collaborated efforts </w:t>
      </w:r>
      <w:r w:rsidR="005A02D6" w:rsidRPr="005F1EE2">
        <w:rPr>
          <w:rFonts w:ascii="Times New Roman" w:hAnsi="Times New Roman" w:cs="Times New Roman"/>
          <w:color w:val="000000" w:themeColor="text1"/>
        </w:rPr>
        <w:t>in research and developmen</w:t>
      </w:r>
      <w:r w:rsidR="001951C2" w:rsidRPr="005F1EE2">
        <w:rPr>
          <w:rFonts w:ascii="Times New Roman" w:hAnsi="Times New Roman" w:cs="Times New Roman"/>
          <w:color w:val="000000" w:themeColor="text1"/>
        </w:rPr>
        <w:t>t, volunteerism and internships</w:t>
      </w:r>
      <w:r w:rsidR="00B21E6A">
        <w:rPr>
          <w:rFonts w:ascii="Times New Roman" w:hAnsi="Times New Roman" w:cs="Times New Roman"/>
          <w:color w:val="000000" w:themeColor="text1"/>
        </w:rPr>
        <w:t>.</w:t>
      </w:r>
    </w:p>
    <w:p w:rsidR="004E392C" w:rsidRDefault="005B496F" w:rsidP="006433C4">
      <w:pPr>
        <w:pStyle w:val="NoSpacing"/>
        <w:numPr>
          <w:ilvl w:val="0"/>
          <w:numId w:val="9"/>
        </w:numPr>
        <w:spacing w:line="276" w:lineRule="auto"/>
        <w:ind w:left="810"/>
        <w:jc w:val="both"/>
        <w:rPr>
          <w:rFonts w:ascii="Times New Roman" w:hAnsi="Times New Roman" w:cs="Times New Roman"/>
          <w:color w:val="000000" w:themeColor="text1"/>
        </w:rPr>
      </w:pPr>
      <w:r w:rsidRPr="005F1EE2">
        <w:rPr>
          <w:rFonts w:ascii="Times New Roman" w:hAnsi="Times New Roman" w:cs="Times New Roman"/>
          <w:color w:val="000000" w:themeColor="text1"/>
        </w:rPr>
        <w:t>Facilitate the exchange visit from Pakistan</w:t>
      </w:r>
      <w:r w:rsidR="00B21E6A">
        <w:rPr>
          <w:rFonts w:ascii="Times New Roman" w:hAnsi="Times New Roman" w:cs="Times New Roman"/>
          <w:color w:val="000000" w:themeColor="text1"/>
        </w:rPr>
        <w:t xml:space="preserve"> and vice versa.</w:t>
      </w:r>
      <w:r w:rsidRPr="005F1EE2">
        <w:rPr>
          <w:rFonts w:ascii="Times New Roman" w:hAnsi="Times New Roman" w:cs="Times New Roman"/>
          <w:color w:val="000000" w:themeColor="text1"/>
        </w:rPr>
        <w:t xml:space="preserve"> </w:t>
      </w:r>
    </w:p>
    <w:p w:rsidR="004E392C" w:rsidRDefault="004E392C" w:rsidP="006433C4">
      <w:pPr>
        <w:pStyle w:val="NoSpacing"/>
        <w:numPr>
          <w:ilvl w:val="0"/>
          <w:numId w:val="9"/>
        </w:numPr>
        <w:spacing w:line="276" w:lineRule="auto"/>
        <w:ind w:left="810"/>
        <w:jc w:val="both"/>
        <w:rPr>
          <w:rFonts w:ascii="Times New Roman" w:hAnsi="Times New Roman" w:cs="Times New Roman"/>
          <w:color w:val="000000" w:themeColor="text1"/>
        </w:rPr>
      </w:pPr>
      <w:r>
        <w:rPr>
          <w:rFonts w:ascii="Times New Roman" w:hAnsi="Times New Roman" w:cs="Times New Roman"/>
          <w:color w:val="000000" w:themeColor="text1"/>
        </w:rPr>
        <w:t xml:space="preserve">Assist the research work for the betterment of overseas lives for further advocacy with stakeholders. </w:t>
      </w:r>
    </w:p>
    <w:p w:rsidR="005B496F" w:rsidRPr="006433C4" w:rsidRDefault="004E392C" w:rsidP="006433C4">
      <w:pPr>
        <w:pStyle w:val="NoSpacing"/>
        <w:numPr>
          <w:ilvl w:val="0"/>
          <w:numId w:val="9"/>
        </w:numPr>
        <w:spacing w:line="276" w:lineRule="auto"/>
        <w:ind w:left="810"/>
        <w:jc w:val="both"/>
        <w:rPr>
          <w:rFonts w:ascii="Times New Roman" w:hAnsi="Times New Roman" w:cs="Times New Roman"/>
          <w:color w:val="000000" w:themeColor="text1"/>
        </w:rPr>
      </w:pPr>
      <w:r>
        <w:rPr>
          <w:rFonts w:ascii="Times New Roman" w:hAnsi="Times New Roman" w:cs="Times New Roman"/>
          <w:color w:val="000000" w:themeColor="text1"/>
        </w:rPr>
        <w:t xml:space="preserve">Promote the Human Rights and first hand legal information to the overseas community. </w:t>
      </w:r>
      <w:r w:rsidR="005B496F" w:rsidRPr="006433C4">
        <w:rPr>
          <w:rFonts w:ascii="Times New Roman" w:hAnsi="Times New Roman" w:cs="Times New Roman"/>
          <w:color w:val="000000" w:themeColor="text1"/>
        </w:rPr>
        <w:t xml:space="preserve"> </w:t>
      </w:r>
    </w:p>
    <w:p w:rsidR="001951C2" w:rsidRPr="005F1EE2" w:rsidRDefault="001951C2" w:rsidP="00E87B29">
      <w:pPr>
        <w:pStyle w:val="NoSpacing"/>
        <w:spacing w:line="276" w:lineRule="auto"/>
        <w:jc w:val="both"/>
        <w:rPr>
          <w:rFonts w:ascii="Times New Roman" w:hAnsi="Times New Roman" w:cs="Times New Roman"/>
          <w:color w:val="000000" w:themeColor="text1"/>
        </w:rPr>
      </w:pPr>
    </w:p>
    <w:p w:rsidR="00446103" w:rsidRPr="005F1EE2" w:rsidRDefault="00446103" w:rsidP="00FD1CEC">
      <w:pPr>
        <w:pStyle w:val="NoSpacing"/>
        <w:spacing w:line="276" w:lineRule="auto"/>
        <w:ind w:left="2160"/>
        <w:jc w:val="both"/>
        <w:rPr>
          <w:rFonts w:ascii="Times New Roman" w:hAnsi="Times New Roman" w:cs="Times New Roman"/>
          <w:b/>
          <w:color w:val="000000" w:themeColor="text1"/>
        </w:rPr>
      </w:pPr>
    </w:p>
    <w:p w:rsidR="00446103" w:rsidRPr="005F1EE2" w:rsidRDefault="00E87B29" w:rsidP="00FD1CEC">
      <w:pPr>
        <w:pStyle w:val="NoSpacing"/>
        <w:spacing w:line="276" w:lineRule="auto"/>
        <w:jc w:val="both"/>
        <w:rPr>
          <w:rFonts w:ascii="Times New Roman" w:hAnsi="Times New Roman" w:cs="Times New Roman"/>
          <w:color w:val="000000" w:themeColor="text1"/>
        </w:rPr>
      </w:pPr>
      <w:r w:rsidRPr="005F1EE2">
        <w:rPr>
          <w:rFonts w:ascii="Times New Roman" w:hAnsi="Times New Roman" w:cs="Times New Roman"/>
          <w:b/>
          <w:color w:val="000000" w:themeColor="text1"/>
        </w:rPr>
        <w:t>LR</w:t>
      </w:r>
      <w:r w:rsidR="00446103" w:rsidRPr="005F1EE2">
        <w:rPr>
          <w:rFonts w:ascii="Times New Roman" w:hAnsi="Times New Roman" w:cs="Times New Roman"/>
          <w:color w:val="000000" w:themeColor="text1"/>
        </w:rPr>
        <w:t xml:space="preserve"> shall undertake the following activities:</w:t>
      </w:r>
    </w:p>
    <w:p w:rsidR="00446103" w:rsidRPr="005F1EE2" w:rsidRDefault="00446103" w:rsidP="00FD1CEC">
      <w:pPr>
        <w:pStyle w:val="NoSpacing"/>
        <w:spacing w:line="276" w:lineRule="auto"/>
        <w:ind w:left="2160"/>
        <w:jc w:val="both"/>
        <w:rPr>
          <w:rFonts w:ascii="Times New Roman" w:hAnsi="Times New Roman" w:cs="Times New Roman"/>
          <w:color w:val="000000" w:themeColor="text1"/>
        </w:rPr>
      </w:pPr>
    </w:p>
    <w:p w:rsidR="00E4451F" w:rsidRPr="005F1EE2" w:rsidRDefault="004406F7" w:rsidP="00831AFD">
      <w:pPr>
        <w:pStyle w:val="NoSpacing"/>
        <w:numPr>
          <w:ilvl w:val="0"/>
          <w:numId w:val="11"/>
        </w:numPr>
        <w:spacing w:after="200" w:line="276" w:lineRule="auto"/>
        <w:ind w:left="810"/>
        <w:jc w:val="both"/>
        <w:rPr>
          <w:rFonts w:ascii="Times New Roman" w:hAnsi="Times New Roman" w:cs="Times New Roman"/>
          <w:color w:val="000000" w:themeColor="text1"/>
        </w:rPr>
      </w:pPr>
      <w:r w:rsidRPr="005F1EE2">
        <w:rPr>
          <w:rFonts w:ascii="Times New Roman" w:hAnsi="Times New Roman" w:cs="Times New Roman"/>
          <w:color w:val="000000" w:themeColor="text1"/>
        </w:rPr>
        <w:t>Organize</w:t>
      </w:r>
      <w:r w:rsidR="00167942" w:rsidRPr="005F1EE2">
        <w:rPr>
          <w:rFonts w:ascii="Times New Roman" w:hAnsi="Times New Roman" w:cs="Times New Roman"/>
          <w:color w:val="000000" w:themeColor="text1"/>
        </w:rPr>
        <w:t xml:space="preserve"> events</w:t>
      </w:r>
      <w:r w:rsidRPr="005F1EE2">
        <w:rPr>
          <w:rFonts w:ascii="Times New Roman" w:hAnsi="Times New Roman" w:cs="Times New Roman"/>
          <w:color w:val="000000" w:themeColor="text1"/>
        </w:rPr>
        <w:t xml:space="preserve"> and provide technical and financial support for above mentioned activities</w:t>
      </w:r>
      <w:r w:rsidR="00F973F6" w:rsidRPr="005F1EE2">
        <w:rPr>
          <w:rFonts w:ascii="Times New Roman" w:hAnsi="Times New Roman" w:cs="Times New Roman"/>
          <w:color w:val="000000" w:themeColor="text1"/>
        </w:rPr>
        <w:t xml:space="preserve"> (if resources are available)</w:t>
      </w:r>
    </w:p>
    <w:p w:rsidR="00831AFD" w:rsidRPr="005F1EE2" w:rsidRDefault="00831AFD" w:rsidP="00E4451F">
      <w:pPr>
        <w:pStyle w:val="NoSpacing"/>
        <w:numPr>
          <w:ilvl w:val="0"/>
          <w:numId w:val="11"/>
        </w:numPr>
        <w:spacing w:after="200" w:line="276" w:lineRule="auto"/>
        <w:ind w:left="810"/>
        <w:jc w:val="both"/>
        <w:rPr>
          <w:rFonts w:ascii="Times New Roman" w:hAnsi="Times New Roman" w:cs="Times New Roman"/>
          <w:color w:val="000000" w:themeColor="text1"/>
        </w:rPr>
      </w:pPr>
      <w:r w:rsidRPr="005F1EE2">
        <w:rPr>
          <w:rFonts w:ascii="Times New Roman" w:hAnsi="Times New Roman" w:cs="Times New Roman"/>
          <w:color w:val="000000"/>
        </w:rPr>
        <w:t>Support of disadvantaged, vulnerable groups and capacity</w:t>
      </w:r>
      <w:r w:rsidR="004E392C">
        <w:rPr>
          <w:rFonts w:ascii="Times New Roman" w:hAnsi="Times New Roman" w:cs="Times New Roman"/>
          <w:color w:val="000000"/>
        </w:rPr>
        <w:t xml:space="preserve"> particularly of overseas</w:t>
      </w:r>
      <w:r w:rsidR="00D72E5E" w:rsidRPr="005F1EE2">
        <w:rPr>
          <w:rFonts w:ascii="Times New Roman" w:hAnsi="Times New Roman" w:cs="Times New Roman"/>
          <w:color w:val="000000"/>
        </w:rPr>
        <w:t xml:space="preserve"> community </w:t>
      </w:r>
      <w:r w:rsidRPr="005F1EE2">
        <w:rPr>
          <w:rFonts w:ascii="Times New Roman" w:hAnsi="Times New Roman" w:cs="Times New Roman"/>
          <w:color w:val="000000"/>
        </w:rPr>
        <w:t>by promoting pro-bono work and social responsibility among</w:t>
      </w:r>
      <w:r w:rsidR="004E392C">
        <w:rPr>
          <w:rFonts w:ascii="Times New Roman" w:hAnsi="Times New Roman" w:cs="Times New Roman"/>
          <w:color w:val="000000"/>
        </w:rPr>
        <w:t xml:space="preserve"> overseas community</w:t>
      </w:r>
      <w:r w:rsidRPr="005F1EE2">
        <w:rPr>
          <w:rFonts w:ascii="Times New Roman" w:hAnsi="Times New Roman" w:cs="Times New Roman"/>
          <w:color w:val="000000"/>
        </w:rPr>
        <w:t xml:space="preserve"> lawyers.</w:t>
      </w:r>
    </w:p>
    <w:p w:rsidR="001951C2" w:rsidRPr="005F1EE2" w:rsidRDefault="00167942" w:rsidP="00FD1CEC">
      <w:pPr>
        <w:pStyle w:val="NoSpacing"/>
        <w:numPr>
          <w:ilvl w:val="0"/>
          <w:numId w:val="11"/>
        </w:numPr>
        <w:spacing w:after="200" w:line="276" w:lineRule="auto"/>
        <w:ind w:left="810"/>
        <w:jc w:val="both"/>
        <w:rPr>
          <w:rFonts w:ascii="Times New Roman" w:hAnsi="Times New Roman" w:cs="Times New Roman"/>
          <w:color w:val="000000" w:themeColor="text1"/>
        </w:rPr>
      </w:pPr>
      <w:r w:rsidRPr="005F1EE2">
        <w:rPr>
          <w:rFonts w:ascii="Times New Roman" w:hAnsi="Times New Roman" w:cs="Times New Roman"/>
          <w:color w:val="000000" w:themeColor="text1"/>
        </w:rPr>
        <w:t>Facilitate young graduates in volunteerism and internship program</w:t>
      </w:r>
      <w:r w:rsidR="00B21E6A">
        <w:rPr>
          <w:rFonts w:ascii="Times New Roman" w:hAnsi="Times New Roman" w:cs="Times New Roman"/>
          <w:color w:val="000000" w:themeColor="text1"/>
        </w:rPr>
        <w:t>.</w:t>
      </w:r>
    </w:p>
    <w:p w:rsidR="001951C2" w:rsidRPr="005F1EE2" w:rsidRDefault="00895A63" w:rsidP="00FD1CEC">
      <w:pPr>
        <w:pStyle w:val="NoSpacing"/>
        <w:numPr>
          <w:ilvl w:val="0"/>
          <w:numId w:val="11"/>
        </w:numPr>
        <w:spacing w:after="200" w:line="276" w:lineRule="auto"/>
        <w:ind w:left="810"/>
        <w:jc w:val="both"/>
        <w:rPr>
          <w:rFonts w:ascii="Times New Roman" w:hAnsi="Times New Roman" w:cs="Times New Roman"/>
          <w:color w:val="000000" w:themeColor="text1"/>
        </w:rPr>
      </w:pPr>
      <w:r w:rsidRPr="005F1EE2">
        <w:rPr>
          <w:rFonts w:ascii="Times New Roman" w:hAnsi="Times New Roman" w:cs="Times New Roman"/>
          <w:color w:val="000000" w:themeColor="text1"/>
        </w:rPr>
        <w:t>Provide capacity building trainings on gender, human and refugees’ rights issues</w:t>
      </w:r>
      <w:r w:rsidR="00F973F6" w:rsidRPr="005F1EE2">
        <w:rPr>
          <w:rFonts w:ascii="Times New Roman" w:hAnsi="Times New Roman" w:cs="Times New Roman"/>
          <w:color w:val="000000" w:themeColor="text1"/>
        </w:rPr>
        <w:t xml:space="preserve"> along with need based interventions</w:t>
      </w:r>
      <w:r w:rsidR="00B21E6A">
        <w:rPr>
          <w:rFonts w:ascii="Times New Roman" w:hAnsi="Times New Roman" w:cs="Times New Roman"/>
          <w:color w:val="000000" w:themeColor="text1"/>
        </w:rPr>
        <w:t>.</w:t>
      </w:r>
    </w:p>
    <w:p w:rsidR="001951C2" w:rsidRPr="005F1EE2" w:rsidRDefault="00E87B29" w:rsidP="00FD1CEC">
      <w:pPr>
        <w:pStyle w:val="NoSpacing"/>
        <w:numPr>
          <w:ilvl w:val="0"/>
          <w:numId w:val="11"/>
        </w:numPr>
        <w:spacing w:after="200" w:line="276" w:lineRule="auto"/>
        <w:ind w:left="810"/>
        <w:jc w:val="both"/>
        <w:rPr>
          <w:rFonts w:ascii="Times New Roman" w:hAnsi="Times New Roman" w:cs="Times New Roman"/>
          <w:color w:val="000000" w:themeColor="text1"/>
        </w:rPr>
      </w:pPr>
      <w:r w:rsidRPr="005F1EE2">
        <w:rPr>
          <w:rFonts w:ascii="Times New Roman" w:hAnsi="Times New Roman" w:cs="Times New Roman"/>
          <w:color w:val="000000" w:themeColor="text1"/>
        </w:rPr>
        <w:t>LR</w:t>
      </w:r>
      <w:r w:rsidR="00C1329A" w:rsidRPr="005F1EE2">
        <w:rPr>
          <w:rFonts w:ascii="Times New Roman" w:hAnsi="Times New Roman" w:cs="Times New Roman"/>
          <w:color w:val="000000" w:themeColor="text1"/>
        </w:rPr>
        <w:t xml:space="preserve"> to </w:t>
      </w:r>
      <w:r w:rsidR="001951C2" w:rsidRPr="005F1EE2">
        <w:rPr>
          <w:rFonts w:ascii="Times New Roman" w:hAnsi="Times New Roman" w:cs="Times New Roman"/>
          <w:color w:val="000000" w:themeColor="text1"/>
        </w:rPr>
        <w:t>provide visibility material to the school of law for show</w:t>
      </w:r>
      <w:r w:rsidR="004E392C">
        <w:rPr>
          <w:rFonts w:ascii="Times New Roman" w:hAnsi="Times New Roman" w:cs="Times New Roman"/>
          <w:color w:val="000000" w:themeColor="text1"/>
        </w:rPr>
        <w:t>casing</w:t>
      </w:r>
      <w:r w:rsidR="001951C2" w:rsidRPr="005F1EE2">
        <w:rPr>
          <w:rFonts w:ascii="Times New Roman" w:hAnsi="Times New Roman" w:cs="Times New Roman"/>
          <w:color w:val="000000" w:themeColor="text1"/>
        </w:rPr>
        <w:t>.</w:t>
      </w:r>
    </w:p>
    <w:p w:rsidR="00446103" w:rsidRPr="005F1EE2" w:rsidRDefault="00446103" w:rsidP="00FD1CEC">
      <w:pPr>
        <w:pStyle w:val="NoSpacing"/>
        <w:numPr>
          <w:ilvl w:val="0"/>
          <w:numId w:val="13"/>
        </w:numPr>
        <w:spacing w:after="200" w:line="276" w:lineRule="auto"/>
        <w:ind w:hanging="720"/>
        <w:jc w:val="both"/>
        <w:rPr>
          <w:rFonts w:ascii="Times New Roman" w:hAnsi="Times New Roman" w:cs="Times New Roman"/>
          <w:b/>
        </w:rPr>
      </w:pPr>
      <w:r w:rsidRPr="005F1EE2">
        <w:rPr>
          <w:rFonts w:ascii="Times New Roman" w:hAnsi="Times New Roman" w:cs="Times New Roman"/>
          <w:b/>
        </w:rPr>
        <w:t>GENERAL OBLIGATIONS</w:t>
      </w:r>
    </w:p>
    <w:p w:rsidR="001B5612" w:rsidRPr="005F1EE2" w:rsidRDefault="00446103" w:rsidP="00FD1CEC">
      <w:pPr>
        <w:spacing w:line="276" w:lineRule="auto"/>
        <w:jc w:val="both"/>
        <w:rPr>
          <w:sz w:val="22"/>
          <w:szCs w:val="22"/>
        </w:rPr>
      </w:pPr>
      <w:r w:rsidRPr="005F1EE2">
        <w:rPr>
          <w:sz w:val="22"/>
          <w:szCs w:val="22"/>
        </w:rPr>
        <w:lastRenderedPageBreak/>
        <w:t>Both parties agree to work with each other and willingly accept the challenge and initiative that this implies. Consistent with the law of the land and the best practice of professionalism, both the parties undertake to protect each other’s rights and interests, and to resolve their differences in a spirit of accommodation and realism.</w:t>
      </w:r>
    </w:p>
    <w:p w:rsidR="00446103" w:rsidRPr="005F1EE2" w:rsidRDefault="00446103" w:rsidP="00FD1CEC">
      <w:pPr>
        <w:pStyle w:val="NoSpacing"/>
        <w:spacing w:line="276" w:lineRule="auto"/>
        <w:jc w:val="both"/>
        <w:rPr>
          <w:rFonts w:ascii="Times New Roman" w:hAnsi="Times New Roman" w:cs="Times New Roman"/>
          <w:b/>
        </w:rPr>
      </w:pPr>
    </w:p>
    <w:p w:rsidR="00446103" w:rsidRPr="005F1EE2" w:rsidRDefault="00446103" w:rsidP="00FD1CEC">
      <w:pPr>
        <w:pStyle w:val="NoSpacing"/>
        <w:spacing w:line="276" w:lineRule="auto"/>
        <w:jc w:val="both"/>
        <w:rPr>
          <w:rFonts w:ascii="Times New Roman" w:hAnsi="Times New Roman" w:cs="Times New Roman"/>
          <w:b/>
        </w:rPr>
      </w:pPr>
      <w:r w:rsidRPr="005F1EE2">
        <w:rPr>
          <w:rFonts w:ascii="Times New Roman" w:hAnsi="Times New Roman" w:cs="Times New Roman"/>
          <w:b/>
        </w:rPr>
        <w:t>IT IS MUTUAL</w:t>
      </w:r>
      <w:r w:rsidR="00190FA9">
        <w:rPr>
          <w:rFonts w:ascii="Times New Roman" w:hAnsi="Times New Roman" w:cs="Times New Roman"/>
          <w:b/>
        </w:rPr>
        <w:t xml:space="preserve">LY UNDERSTOOD AND AGREED </w:t>
      </w:r>
      <w:r w:rsidRPr="005F1EE2">
        <w:rPr>
          <w:rFonts w:ascii="Times New Roman" w:hAnsi="Times New Roman" w:cs="Times New Roman"/>
          <w:b/>
        </w:rPr>
        <w:t>BETWEEN THE PARTIES THAT:</w:t>
      </w:r>
    </w:p>
    <w:p w:rsidR="00446103" w:rsidRPr="005F1EE2" w:rsidRDefault="00446103" w:rsidP="00FD1CEC">
      <w:pPr>
        <w:pStyle w:val="NoSpacing"/>
        <w:spacing w:line="276" w:lineRule="auto"/>
        <w:ind w:left="2160"/>
        <w:jc w:val="both"/>
        <w:rPr>
          <w:rFonts w:ascii="Times New Roman" w:hAnsi="Times New Roman" w:cs="Times New Roman"/>
        </w:rPr>
      </w:pPr>
    </w:p>
    <w:p w:rsidR="00446103" w:rsidRPr="005F1EE2" w:rsidRDefault="00446103" w:rsidP="00FD1CEC">
      <w:pPr>
        <w:pStyle w:val="ListParagraph"/>
        <w:numPr>
          <w:ilvl w:val="0"/>
          <w:numId w:val="14"/>
        </w:numPr>
        <w:tabs>
          <w:tab w:val="left" w:pos="2880"/>
        </w:tabs>
        <w:spacing w:line="276" w:lineRule="auto"/>
        <w:jc w:val="both"/>
        <w:rPr>
          <w:b/>
          <w:bCs/>
          <w:sz w:val="22"/>
          <w:szCs w:val="22"/>
        </w:rPr>
      </w:pPr>
      <w:r w:rsidRPr="005F1EE2">
        <w:rPr>
          <w:b/>
          <w:bCs/>
          <w:sz w:val="22"/>
          <w:szCs w:val="22"/>
        </w:rPr>
        <w:t>PROGRAM PARTICIPANTS PROTECTION POLICY &amp; ANTI FRAUD POLICY</w:t>
      </w:r>
    </w:p>
    <w:p w:rsidR="00446103" w:rsidRPr="005F1EE2" w:rsidRDefault="00446103" w:rsidP="00FD1CEC">
      <w:pPr>
        <w:spacing w:line="276" w:lineRule="auto"/>
        <w:ind w:left="2160"/>
        <w:jc w:val="both"/>
        <w:rPr>
          <w:sz w:val="22"/>
          <w:szCs w:val="22"/>
        </w:rPr>
      </w:pPr>
    </w:p>
    <w:p w:rsidR="00FD1CEC" w:rsidRPr="005F1EE2" w:rsidRDefault="00E87B29" w:rsidP="00EA74F1">
      <w:pPr>
        <w:spacing w:line="276" w:lineRule="auto"/>
        <w:ind w:left="720"/>
        <w:jc w:val="both"/>
        <w:rPr>
          <w:sz w:val="22"/>
          <w:szCs w:val="22"/>
        </w:rPr>
      </w:pPr>
      <w:r w:rsidRPr="005F1EE2">
        <w:rPr>
          <w:sz w:val="22"/>
          <w:szCs w:val="22"/>
        </w:rPr>
        <w:t>LR</w:t>
      </w:r>
      <w:r w:rsidR="00446103" w:rsidRPr="005F1EE2">
        <w:rPr>
          <w:sz w:val="22"/>
          <w:szCs w:val="22"/>
        </w:rPr>
        <w:t xml:space="preserve"> is aware that the goods and services provided through our </w:t>
      </w:r>
      <w:r w:rsidR="00A829AC" w:rsidRPr="005F1EE2">
        <w:rPr>
          <w:sz w:val="22"/>
          <w:szCs w:val="22"/>
        </w:rPr>
        <w:t>capacity building</w:t>
      </w:r>
      <w:r w:rsidR="00446103" w:rsidRPr="005F1EE2">
        <w:rPr>
          <w:sz w:val="22"/>
          <w:szCs w:val="22"/>
        </w:rPr>
        <w:t xml:space="preserve"> and development programmes can create a power differential between those who are employed by </w:t>
      </w:r>
      <w:r w:rsidRPr="005F1EE2">
        <w:rPr>
          <w:sz w:val="22"/>
          <w:szCs w:val="22"/>
        </w:rPr>
        <w:t>LR</w:t>
      </w:r>
      <w:r w:rsidR="00446103" w:rsidRPr="005F1EE2">
        <w:rPr>
          <w:sz w:val="22"/>
          <w:szCs w:val="22"/>
        </w:rPr>
        <w:t xml:space="preserve"> and the programme participants. We acknowledge that there is potential for this power imbalance t</w:t>
      </w:r>
      <w:r w:rsidRPr="005F1EE2">
        <w:rPr>
          <w:sz w:val="22"/>
          <w:szCs w:val="22"/>
        </w:rPr>
        <w:t>o be exploited by LR</w:t>
      </w:r>
      <w:r w:rsidR="00446103" w:rsidRPr="005F1EE2">
        <w:rPr>
          <w:sz w:val="22"/>
          <w:szCs w:val="22"/>
        </w:rPr>
        <w:t xml:space="preserve"> employees to acquire bribes, payments, gift</w:t>
      </w:r>
      <w:r w:rsidR="00A829AC" w:rsidRPr="005F1EE2">
        <w:rPr>
          <w:sz w:val="22"/>
          <w:szCs w:val="22"/>
        </w:rPr>
        <w:t xml:space="preserve">s, and/or sexual </w:t>
      </w:r>
      <w:r w:rsidR="00A07F41" w:rsidRPr="005F1EE2">
        <w:rPr>
          <w:sz w:val="22"/>
          <w:szCs w:val="22"/>
        </w:rPr>
        <w:t xml:space="preserve">favours. </w:t>
      </w:r>
      <w:r w:rsidRPr="005F1EE2">
        <w:rPr>
          <w:sz w:val="22"/>
          <w:szCs w:val="22"/>
        </w:rPr>
        <w:t>LR</w:t>
      </w:r>
      <w:r w:rsidR="00446103" w:rsidRPr="005F1EE2">
        <w:rPr>
          <w:sz w:val="22"/>
          <w:szCs w:val="22"/>
        </w:rPr>
        <w:t xml:space="preserve"> Programme Participant Protection Policy has been developed to ensure the maximum protection of programme participants from exploitation and to clarify the responsibilities of</w:t>
      </w:r>
      <w:r w:rsidRPr="005F1EE2">
        <w:rPr>
          <w:sz w:val="22"/>
          <w:szCs w:val="22"/>
        </w:rPr>
        <w:t xml:space="preserve"> LR</w:t>
      </w:r>
      <w:r w:rsidR="00446103" w:rsidRPr="005F1EE2">
        <w:rPr>
          <w:sz w:val="22"/>
          <w:szCs w:val="22"/>
        </w:rPr>
        <w:t xml:space="preserve"> staff and the standards of behaviour expected of them.</w:t>
      </w:r>
    </w:p>
    <w:p w:rsidR="00FD1CEC" w:rsidRPr="005F1EE2" w:rsidRDefault="00FD1CEC" w:rsidP="00FD1CEC">
      <w:pPr>
        <w:spacing w:line="276" w:lineRule="auto"/>
        <w:ind w:left="720"/>
        <w:jc w:val="both"/>
        <w:rPr>
          <w:sz w:val="22"/>
          <w:szCs w:val="22"/>
        </w:rPr>
      </w:pPr>
    </w:p>
    <w:p w:rsidR="00446103" w:rsidRPr="005F1EE2" w:rsidRDefault="00446103" w:rsidP="00FD1CEC">
      <w:pPr>
        <w:pStyle w:val="ListParagraph"/>
        <w:numPr>
          <w:ilvl w:val="0"/>
          <w:numId w:val="14"/>
        </w:numPr>
        <w:spacing w:line="276" w:lineRule="auto"/>
        <w:jc w:val="both"/>
        <w:rPr>
          <w:b/>
          <w:bCs/>
          <w:sz w:val="22"/>
          <w:szCs w:val="22"/>
        </w:rPr>
      </w:pPr>
      <w:r w:rsidRPr="005F1EE2">
        <w:rPr>
          <w:b/>
          <w:bCs/>
          <w:sz w:val="22"/>
          <w:szCs w:val="22"/>
        </w:rPr>
        <w:t>ANTI TERRORISM STATEMENT</w:t>
      </w:r>
    </w:p>
    <w:p w:rsidR="00446103" w:rsidRPr="005F1EE2" w:rsidRDefault="00446103" w:rsidP="00FD1CEC">
      <w:pPr>
        <w:spacing w:line="276" w:lineRule="auto"/>
        <w:ind w:left="2160"/>
        <w:jc w:val="both"/>
        <w:rPr>
          <w:sz w:val="22"/>
          <w:szCs w:val="22"/>
        </w:rPr>
      </w:pPr>
    </w:p>
    <w:p w:rsidR="00446103" w:rsidRPr="005F1EE2" w:rsidRDefault="00446103" w:rsidP="00FD1CEC">
      <w:pPr>
        <w:spacing w:line="276" w:lineRule="auto"/>
        <w:ind w:left="720"/>
        <w:jc w:val="both"/>
        <w:rPr>
          <w:sz w:val="22"/>
          <w:szCs w:val="22"/>
        </w:rPr>
      </w:pPr>
      <w:r w:rsidRPr="005F1EE2">
        <w:rPr>
          <w:sz w:val="22"/>
          <w:szCs w:val="22"/>
        </w:rPr>
        <w:t>The firm/individual/company will ensure that firm/individual/company is not involved in any kind of business transaction/activity which is directly or indirectly supporting the activities relevant to terrorism. Moreover we do not have any criminal record so forth.</w:t>
      </w:r>
    </w:p>
    <w:p w:rsidR="00446103" w:rsidRPr="005F1EE2" w:rsidRDefault="00446103" w:rsidP="00FD1CEC">
      <w:pPr>
        <w:pStyle w:val="ListParagraph"/>
        <w:spacing w:line="276" w:lineRule="auto"/>
        <w:ind w:left="2880"/>
        <w:contextualSpacing w:val="0"/>
        <w:jc w:val="both"/>
        <w:rPr>
          <w:b/>
          <w:sz w:val="22"/>
          <w:szCs w:val="22"/>
        </w:rPr>
      </w:pPr>
    </w:p>
    <w:p w:rsidR="00446103" w:rsidRPr="005F1EE2" w:rsidRDefault="00446103" w:rsidP="00FD1CEC">
      <w:pPr>
        <w:pStyle w:val="ListParagraph"/>
        <w:numPr>
          <w:ilvl w:val="0"/>
          <w:numId w:val="14"/>
        </w:numPr>
        <w:spacing w:line="276" w:lineRule="auto"/>
        <w:jc w:val="both"/>
        <w:rPr>
          <w:b/>
          <w:sz w:val="22"/>
          <w:szCs w:val="22"/>
        </w:rPr>
      </w:pPr>
      <w:r w:rsidRPr="005F1EE2">
        <w:rPr>
          <w:b/>
          <w:sz w:val="22"/>
          <w:szCs w:val="22"/>
        </w:rPr>
        <w:t>GENDER/SRHR FOCUSED</w:t>
      </w:r>
    </w:p>
    <w:p w:rsidR="00446103" w:rsidRPr="005F1EE2" w:rsidRDefault="00446103" w:rsidP="00FD1CEC">
      <w:pPr>
        <w:spacing w:line="276" w:lineRule="auto"/>
        <w:ind w:left="2160"/>
        <w:jc w:val="both"/>
        <w:rPr>
          <w:sz w:val="22"/>
          <w:szCs w:val="22"/>
        </w:rPr>
      </w:pPr>
    </w:p>
    <w:p w:rsidR="00446103" w:rsidRPr="005F1EE2" w:rsidRDefault="00446103" w:rsidP="00FD1CEC">
      <w:pPr>
        <w:spacing w:line="276" w:lineRule="auto"/>
        <w:ind w:firstLine="720"/>
        <w:jc w:val="both"/>
        <w:rPr>
          <w:sz w:val="22"/>
          <w:szCs w:val="22"/>
        </w:rPr>
      </w:pPr>
      <w:r w:rsidRPr="005F1EE2">
        <w:rPr>
          <w:sz w:val="22"/>
          <w:szCs w:val="22"/>
        </w:rPr>
        <w:t>Service provider is expected to deal/support females at priority basis.</w:t>
      </w:r>
    </w:p>
    <w:p w:rsidR="00FD1CEC" w:rsidRPr="005F1EE2" w:rsidRDefault="00FD1CEC" w:rsidP="00FD1CEC">
      <w:pPr>
        <w:spacing w:line="276" w:lineRule="auto"/>
        <w:ind w:firstLine="720"/>
        <w:jc w:val="both"/>
        <w:rPr>
          <w:sz w:val="22"/>
          <w:szCs w:val="22"/>
        </w:rPr>
      </w:pPr>
    </w:p>
    <w:p w:rsidR="00FD1CEC" w:rsidRPr="005F1EE2" w:rsidRDefault="00FD1CEC" w:rsidP="00FD1CEC">
      <w:pPr>
        <w:spacing w:line="276" w:lineRule="auto"/>
        <w:ind w:firstLine="720"/>
        <w:jc w:val="both"/>
        <w:rPr>
          <w:sz w:val="22"/>
          <w:szCs w:val="22"/>
        </w:rPr>
      </w:pPr>
    </w:p>
    <w:p w:rsidR="00FD1CEC" w:rsidRPr="005F1EE2" w:rsidRDefault="00FD1CEC" w:rsidP="00FD1CEC">
      <w:pPr>
        <w:spacing w:line="276" w:lineRule="auto"/>
        <w:ind w:firstLine="720"/>
        <w:jc w:val="both"/>
        <w:rPr>
          <w:sz w:val="22"/>
          <w:szCs w:val="22"/>
        </w:rPr>
      </w:pPr>
    </w:p>
    <w:p w:rsidR="00446103" w:rsidRPr="006433C4" w:rsidRDefault="00446103" w:rsidP="006433C4">
      <w:pPr>
        <w:tabs>
          <w:tab w:val="left" w:pos="5685"/>
        </w:tabs>
        <w:jc w:val="both"/>
        <w:rPr>
          <w:rFonts w:eastAsiaTheme="minorHAnsi"/>
          <w:sz w:val="22"/>
          <w:szCs w:val="22"/>
          <w:lang w:val="en-US"/>
        </w:rPr>
      </w:pPr>
      <w:r w:rsidRPr="005F1EE2">
        <w:rPr>
          <w:rFonts w:eastAsiaTheme="minorHAnsi"/>
          <w:sz w:val="22"/>
          <w:szCs w:val="22"/>
          <w:lang w:val="en-US"/>
        </w:rPr>
        <w:t xml:space="preserve">       </w:t>
      </w:r>
      <w:r w:rsidR="00215933" w:rsidRPr="005F1EE2">
        <w:rPr>
          <w:noProof/>
          <w:lang w:val="en-US"/>
        </w:rPr>
        <mc:AlternateContent>
          <mc:Choice Requires="wps">
            <w:drawing>
              <wp:anchor distT="0" distB="0" distL="114300" distR="114300" simplePos="0" relativeHeight="251659264" behindDoc="0" locked="0" layoutInCell="1" allowOverlap="1" wp14:anchorId="4AC9982E" wp14:editId="32DFF9EC">
                <wp:simplePos x="0" y="0"/>
                <wp:positionH relativeFrom="column">
                  <wp:posOffset>3238500</wp:posOffset>
                </wp:positionH>
                <wp:positionV relativeFrom="paragraph">
                  <wp:posOffset>86360</wp:posOffset>
                </wp:positionV>
                <wp:extent cx="3086100" cy="2724150"/>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2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D7E" w:rsidRPr="00214D7E" w:rsidRDefault="00EA5802" w:rsidP="00214D7E">
                            <w:pPr>
                              <w:rPr>
                                <w:b/>
                              </w:rPr>
                            </w:pPr>
                            <w:r>
                              <w:rPr>
                                <w:b/>
                              </w:rPr>
                              <w:t xml:space="preserve">Endorsement- </w:t>
                            </w:r>
                            <w:r w:rsidR="00E87B29">
                              <w:rPr>
                                <w:b/>
                              </w:rPr>
                              <w:t>LR</w:t>
                            </w:r>
                            <w:r w:rsidR="00214D7E" w:rsidRPr="00214D7E">
                              <w:rPr>
                                <w:b/>
                              </w:rPr>
                              <w:t>:</w:t>
                            </w:r>
                          </w:p>
                          <w:p w:rsidR="00214D7E" w:rsidRDefault="00214D7E" w:rsidP="00214D7E"/>
                          <w:p w:rsidR="00214D7E" w:rsidRDefault="00214D7E" w:rsidP="00214D7E"/>
                          <w:p w:rsidR="00FD1CEC" w:rsidRDefault="00FD1CEC" w:rsidP="00214D7E"/>
                          <w:p w:rsidR="00EA74F1" w:rsidRDefault="00EA74F1" w:rsidP="00214D7E"/>
                          <w:p w:rsidR="00EA74F1" w:rsidRDefault="00EA74F1" w:rsidP="00214D7E"/>
                          <w:p w:rsidR="00EA74F1" w:rsidRDefault="00EA74F1" w:rsidP="00214D7E"/>
                          <w:p w:rsidR="00214D7E" w:rsidRDefault="00214D7E" w:rsidP="00214D7E">
                            <w:r>
                              <w:t xml:space="preserve">Name &amp; </w:t>
                            </w:r>
                            <w:r>
                              <w:br/>
                              <w:t xml:space="preserve">Signature: </w:t>
                            </w:r>
                            <w:r>
                              <w:tab/>
                            </w:r>
                            <w:r w:rsidR="00403797">
                              <w:rPr>
                                <w:u w:val="single"/>
                              </w:rPr>
                              <w:t>Sheraz Khan_</w:t>
                            </w:r>
                            <w:r w:rsidR="00215933">
                              <w:rPr>
                                <w:u w:val="single"/>
                              </w:rPr>
                              <w:t>__</w:t>
                            </w:r>
                          </w:p>
                          <w:p w:rsidR="00214D7E" w:rsidRDefault="00214D7E" w:rsidP="00214D7E"/>
                          <w:p w:rsidR="00214D7E" w:rsidRDefault="00214D7E" w:rsidP="00214D7E">
                            <w:r>
                              <w:t xml:space="preserve">Designation:    </w:t>
                            </w:r>
                            <w:r w:rsidR="00E33448">
                              <w:rPr>
                                <w:u w:val="single"/>
                              </w:rPr>
                              <w:t xml:space="preserve">Executive Director </w:t>
                            </w:r>
                            <w:r w:rsidR="00403797">
                              <w:rPr>
                                <w:u w:val="single"/>
                              </w:rPr>
                              <w:t xml:space="preserve"> </w:t>
                            </w:r>
                          </w:p>
                          <w:p w:rsidR="00214D7E" w:rsidRDefault="00214D7E" w:rsidP="00214D7E"/>
                          <w:p w:rsidR="00214D7E" w:rsidRDefault="00214D7E" w:rsidP="00214D7E">
                            <w:r>
                              <w:t xml:space="preserve">Date: </w:t>
                            </w:r>
                            <w:r w:rsidR="00403797">
                              <w:tab/>
                            </w:r>
                            <w:r w:rsidR="00403797">
                              <w:tab/>
                              <w:t>___________</w:t>
                            </w:r>
                            <w:r w:rsidR="00215933">
                              <w:t>__</w:t>
                            </w:r>
                            <w:r w:rsidR="00DA6CC5">
                              <w:t>_</w:t>
                            </w:r>
                          </w:p>
                          <w:p w:rsidR="00215933" w:rsidRDefault="00215933" w:rsidP="00214D7E"/>
                          <w:p w:rsidR="00215933" w:rsidRDefault="00215933" w:rsidP="00214D7E"/>
                          <w:p w:rsidR="00215933" w:rsidRDefault="00215933" w:rsidP="00214D7E"/>
                          <w:p w:rsidR="00215933" w:rsidRDefault="00215933" w:rsidP="00214D7E"/>
                          <w:p w:rsidR="00215933" w:rsidRDefault="00215933" w:rsidP="00214D7E"/>
                          <w:p w:rsidR="00214D7E" w:rsidRDefault="00214D7E" w:rsidP="00214D7E"/>
                          <w:p w:rsidR="00214D7E" w:rsidRDefault="00214D7E" w:rsidP="00214D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9982E" id="_x0000_t202" coordsize="21600,21600" o:spt="202" path="m,l,21600r21600,l21600,xe">
                <v:stroke joinstyle="miter"/>
                <v:path gradientshapeok="t" o:connecttype="rect"/>
              </v:shapetype>
              <v:shape id="Text Box 3" o:spid="_x0000_s1026" type="#_x0000_t202" style="position:absolute;left:0;text-align:left;margin-left:255pt;margin-top:6.8pt;width:243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90E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" stroked="f">
                <v:textbox>
                  <w:txbxContent>
                    <w:p w:rsidR="00214D7E" w:rsidRPr="00214D7E" w:rsidRDefault="00EA5802" w:rsidP="00214D7E">
                      <w:pPr>
                        <w:rPr>
                          <w:b/>
                        </w:rPr>
                      </w:pPr>
                      <w:r>
                        <w:rPr>
                          <w:b/>
                        </w:rPr>
                        <w:t xml:space="preserve">Endorsement- </w:t>
                      </w:r>
                      <w:r w:rsidR="00E87B29">
                        <w:rPr>
                          <w:b/>
                        </w:rPr>
                        <w:t>LR</w:t>
                      </w:r>
                      <w:r w:rsidR="00214D7E" w:rsidRPr="00214D7E">
                        <w:rPr>
                          <w:b/>
                        </w:rPr>
                        <w:t>:</w:t>
                      </w:r>
                    </w:p>
                    <w:p w:rsidR="00214D7E" w:rsidRDefault="00214D7E" w:rsidP="00214D7E"/>
                    <w:p w:rsidR="00214D7E" w:rsidRDefault="00214D7E" w:rsidP="00214D7E"/>
                    <w:p w:rsidR="00FD1CEC" w:rsidRDefault="00FD1CEC" w:rsidP="00214D7E"/>
                    <w:p w:rsidR="00EA74F1" w:rsidRDefault="00EA74F1" w:rsidP="00214D7E"/>
                    <w:p w:rsidR="00EA74F1" w:rsidRDefault="00EA74F1" w:rsidP="00214D7E"/>
                    <w:p w:rsidR="00EA74F1" w:rsidRDefault="00EA74F1" w:rsidP="00214D7E"/>
                    <w:p w:rsidR="00214D7E" w:rsidRDefault="00214D7E" w:rsidP="00214D7E">
                      <w:r>
                        <w:t xml:space="preserve">Name &amp; </w:t>
                      </w:r>
                      <w:r>
                        <w:br/>
                        <w:t xml:space="preserve">Signature: </w:t>
                      </w:r>
                      <w:r>
                        <w:tab/>
                      </w:r>
                      <w:r w:rsidR="00403797">
                        <w:rPr>
                          <w:u w:val="single"/>
                        </w:rPr>
                        <w:t>Sheraz Khan_</w:t>
                      </w:r>
                      <w:r w:rsidR="00215933">
                        <w:rPr>
                          <w:u w:val="single"/>
                        </w:rPr>
                        <w:t>__</w:t>
                      </w:r>
                    </w:p>
                    <w:p w:rsidR="00214D7E" w:rsidRDefault="00214D7E" w:rsidP="00214D7E"/>
                    <w:p w:rsidR="00214D7E" w:rsidRDefault="00214D7E" w:rsidP="00214D7E">
                      <w:r>
                        <w:t xml:space="preserve">Designation:    </w:t>
                      </w:r>
                      <w:r w:rsidR="00E33448">
                        <w:rPr>
                          <w:u w:val="single"/>
                        </w:rPr>
                        <w:t xml:space="preserve">Executive Director </w:t>
                      </w:r>
                      <w:r w:rsidR="00403797">
                        <w:rPr>
                          <w:u w:val="single"/>
                        </w:rPr>
                        <w:t xml:space="preserve"> </w:t>
                      </w:r>
                    </w:p>
                    <w:p w:rsidR="00214D7E" w:rsidRDefault="00214D7E" w:rsidP="00214D7E"/>
                    <w:p w:rsidR="00214D7E" w:rsidRDefault="00214D7E" w:rsidP="00214D7E">
                      <w:r>
                        <w:t xml:space="preserve">Date: </w:t>
                      </w:r>
                      <w:r w:rsidR="00403797">
                        <w:tab/>
                      </w:r>
                      <w:r w:rsidR="00403797">
                        <w:tab/>
                        <w:t>___________</w:t>
                      </w:r>
                      <w:r w:rsidR="00215933">
                        <w:t>__</w:t>
                      </w:r>
                      <w:r w:rsidR="00DA6CC5">
                        <w:t>_</w:t>
                      </w:r>
                    </w:p>
                    <w:p w:rsidR="00215933" w:rsidRDefault="00215933" w:rsidP="00214D7E"/>
                    <w:p w:rsidR="00215933" w:rsidRDefault="00215933" w:rsidP="00214D7E"/>
                    <w:p w:rsidR="00215933" w:rsidRDefault="00215933" w:rsidP="00214D7E"/>
                    <w:p w:rsidR="00215933" w:rsidRDefault="00215933" w:rsidP="00214D7E"/>
                    <w:p w:rsidR="00215933" w:rsidRDefault="00215933" w:rsidP="00214D7E"/>
                    <w:p w:rsidR="00214D7E" w:rsidRDefault="00214D7E" w:rsidP="00214D7E"/>
                    <w:p w:rsidR="00214D7E" w:rsidRDefault="00214D7E" w:rsidP="00214D7E"/>
                  </w:txbxContent>
                </v:textbox>
              </v:shape>
            </w:pict>
          </mc:Fallback>
        </mc:AlternateContent>
      </w:r>
      <w:r w:rsidR="00215933" w:rsidRPr="005F1EE2">
        <w:rPr>
          <w:b/>
          <w:bCs/>
          <w:noProof/>
          <w:szCs w:val="22"/>
          <w:lang w:val="en-US"/>
        </w:rPr>
        <mc:AlternateContent>
          <mc:Choice Requires="wps">
            <w:drawing>
              <wp:anchor distT="0" distB="0" distL="114300" distR="114300" simplePos="0" relativeHeight="251658240" behindDoc="0" locked="0" layoutInCell="1" allowOverlap="1" wp14:anchorId="5583AB13" wp14:editId="3746D7A9">
                <wp:simplePos x="0" y="0"/>
                <wp:positionH relativeFrom="column">
                  <wp:posOffset>-114300</wp:posOffset>
                </wp:positionH>
                <wp:positionV relativeFrom="paragraph">
                  <wp:posOffset>86360</wp:posOffset>
                </wp:positionV>
                <wp:extent cx="3009900" cy="2638425"/>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638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1CD" w:rsidRPr="00214D7E" w:rsidRDefault="00EA5802">
                            <w:pPr>
                              <w:rPr>
                                <w:b/>
                              </w:rPr>
                            </w:pPr>
                            <w:r>
                              <w:rPr>
                                <w:b/>
                              </w:rPr>
                              <w:t>Endorsement- OPGF</w:t>
                            </w:r>
                            <w:r w:rsidR="00214D7E" w:rsidRPr="00214D7E">
                              <w:rPr>
                                <w:b/>
                              </w:rPr>
                              <w:t>.</w:t>
                            </w:r>
                          </w:p>
                          <w:p w:rsidR="00214D7E" w:rsidRDefault="00214D7E"/>
                          <w:p w:rsidR="00FD1CEC" w:rsidRDefault="00FD1CEC"/>
                          <w:p w:rsidR="00EA74F1" w:rsidRDefault="00EA74F1"/>
                          <w:p w:rsidR="00EA74F1" w:rsidRDefault="00EA74F1"/>
                          <w:p w:rsidR="00EA74F1" w:rsidRDefault="00EA74F1"/>
                          <w:p w:rsidR="00FD1CEC" w:rsidRDefault="00FD1CEC"/>
                          <w:p w:rsidR="000D11CD" w:rsidRDefault="000D11CD">
                            <w:r>
                              <w:t>Name</w:t>
                            </w:r>
                            <w:r w:rsidR="00214D7E">
                              <w:t xml:space="preserve"> &amp; </w:t>
                            </w:r>
                            <w:r w:rsidR="00214D7E">
                              <w:br/>
                              <w:t>Signature</w:t>
                            </w:r>
                            <w:r>
                              <w:t xml:space="preserve">: </w:t>
                            </w:r>
                            <w:r w:rsidR="00214D7E">
                              <w:t xml:space="preserve">   </w:t>
                            </w:r>
                            <w:r w:rsidR="00EA5802">
                              <w:rPr>
                                <w:u w:val="single"/>
                              </w:rPr>
                              <w:t>Zahir Maher</w:t>
                            </w:r>
                            <w:r w:rsidR="00215933">
                              <w:rPr>
                                <w:u w:val="single"/>
                              </w:rPr>
                              <w:t>__</w:t>
                            </w:r>
                          </w:p>
                          <w:p w:rsidR="000D11CD" w:rsidRDefault="000D11CD"/>
                          <w:p w:rsidR="000D11CD" w:rsidRDefault="00215933">
                            <w:r>
                              <w:t>Designation</w:t>
                            </w:r>
                            <w:r w:rsidR="000D11CD">
                              <w:t>:</w:t>
                            </w:r>
                            <w:r w:rsidR="00214D7E">
                              <w:t xml:space="preserve"> </w:t>
                            </w:r>
                            <w:r w:rsidR="00EA5802">
                              <w:rPr>
                                <w:u w:val="single"/>
                              </w:rPr>
                              <w:t>Chairman</w:t>
                            </w:r>
                          </w:p>
                          <w:p w:rsidR="000D11CD" w:rsidRDefault="000D11CD">
                            <w:r>
                              <w:t xml:space="preserve">Date: </w:t>
                            </w:r>
                            <w:r w:rsidR="00214D7E">
                              <w:tab/>
                              <w:t xml:space="preserve">  </w:t>
                            </w:r>
                            <w:r w:rsidR="00215933">
                              <w:t xml:space="preserve">       ______________</w:t>
                            </w:r>
                          </w:p>
                          <w:p w:rsidR="000D11CD" w:rsidRDefault="000D11CD"/>
                          <w:p w:rsidR="00214D7E" w:rsidRDefault="00214D7E"/>
                          <w:p w:rsidR="000D11CD" w:rsidRDefault="000D1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3AB13" id="Text Box 2" o:spid="_x0000_s1027" type="#_x0000_t202" style="position:absolute;left:0;text-align:left;margin-left:-9pt;margin-top:6.8pt;width:237pt;height:20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oDhQIAABc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" stroked="f">
                <v:textbox>
                  <w:txbxContent>
                    <w:p w:rsidR="000D11CD" w:rsidRPr="00214D7E" w:rsidRDefault="00EA5802">
                      <w:pPr>
                        <w:rPr>
                          <w:b/>
                        </w:rPr>
                      </w:pPr>
                      <w:r>
                        <w:rPr>
                          <w:b/>
                        </w:rPr>
                        <w:t>Endorsement- OPGF</w:t>
                      </w:r>
                      <w:r w:rsidR="00214D7E" w:rsidRPr="00214D7E">
                        <w:rPr>
                          <w:b/>
                        </w:rPr>
                        <w:t>.</w:t>
                      </w:r>
                    </w:p>
                    <w:p w:rsidR="00214D7E" w:rsidRDefault="00214D7E"/>
                    <w:p w:rsidR="00FD1CEC" w:rsidRDefault="00FD1CEC"/>
                    <w:p w:rsidR="00EA74F1" w:rsidRDefault="00EA74F1"/>
                    <w:p w:rsidR="00EA74F1" w:rsidRDefault="00EA74F1"/>
                    <w:p w:rsidR="00EA74F1" w:rsidRDefault="00EA74F1"/>
                    <w:p w:rsidR="00FD1CEC" w:rsidRDefault="00FD1CEC"/>
                    <w:p w:rsidR="000D11CD" w:rsidRDefault="000D11CD">
                      <w:r>
                        <w:t>Name</w:t>
                      </w:r>
                      <w:r w:rsidR="00214D7E">
                        <w:t xml:space="preserve"> &amp; </w:t>
                      </w:r>
                      <w:r w:rsidR="00214D7E">
                        <w:br/>
                        <w:t>Signature</w:t>
                      </w:r>
                      <w:r>
                        <w:t xml:space="preserve">: </w:t>
                      </w:r>
                      <w:r w:rsidR="00214D7E">
                        <w:t xml:space="preserve">   </w:t>
                      </w:r>
                      <w:r w:rsidR="00EA5802">
                        <w:rPr>
                          <w:u w:val="single"/>
                        </w:rPr>
                        <w:t>Zahir Maher</w:t>
                      </w:r>
                      <w:r w:rsidR="00215933">
                        <w:rPr>
                          <w:u w:val="single"/>
                        </w:rPr>
                        <w:t>__</w:t>
                      </w:r>
                    </w:p>
                    <w:p w:rsidR="000D11CD" w:rsidRDefault="000D11CD"/>
                    <w:p w:rsidR="000D11CD" w:rsidRDefault="00215933">
                      <w:r>
                        <w:t>Designation</w:t>
                      </w:r>
                      <w:r w:rsidR="000D11CD">
                        <w:t>:</w:t>
                      </w:r>
                      <w:r w:rsidR="00214D7E">
                        <w:t xml:space="preserve"> </w:t>
                      </w:r>
                      <w:r w:rsidR="00EA5802">
                        <w:rPr>
                          <w:u w:val="single"/>
                        </w:rPr>
                        <w:t>Chairman</w:t>
                      </w:r>
                    </w:p>
                    <w:p w:rsidR="000D11CD" w:rsidRDefault="000D11CD">
                      <w:r>
                        <w:t xml:space="preserve">Date: </w:t>
                      </w:r>
                      <w:r w:rsidR="00214D7E">
                        <w:tab/>
                        <w:t xml:space="preserve">  </w:t>
                      </w:r>
                      <w:r w:rsidR="00215933">
                        <w:t xml:space="preserve">       ______________</w:t>
                      </w:r>
                    </w:p>
                    <w:p w:rsidR="000D11CD" w:rsidRDefault="000D11CD"/>
                    <w:p w:rsidR="00214D7E" w:rsidRDefault="00214D7E"/>
                    <w:p w:rsidR="000D11CD" w:rsidRDefault="000D11CD"/>
                  </w:txbxContent>
                </v:textbox>
              </v:shape>
            </w:pict>
          </mc:Fallback>
        </mc:AlternateContent>
      </w:r>
    </w:p>
    <w:p w:rsidR="00446103" w:rsidRPr="005F1EE2" w:rsidRDefault="00446103" w:rsidP="001951C2">
      <w:pPr>
        <w:ind w:left="2160"/>
        <w:jc w:val="both"/>
        <w:rPr>
          <w:b/>
          <w:sz w:val="22"/>
          <w:szCs w:val="22"/>
        </w:rPr>
      </w:pPr>
    </w:p>
    <w:p w:rsidR="00446103" w:rsidRPr="005F1EE2" w:rsidRDefault="00446103" w:rsidP="001951C2">
      <w:pPr>
        <w:ind w:left="2160"/>
        <w:jc w:val="both"/>
        <w:rPr>
          <w:b/>
          <w:sz w:val="22"/>
          <w:szCs w:val="22"/>
        </w:rPr>
      </w:pPr>
    </w:p>
    <w:p w:rsidR="00446103" w:rsidRPr="005F1EE2" w:rsidRDefault="00446103" w:rsidP="001951C2">
      <w:pPr>
        <w:ind w:left="2160"/>
        <w:jc w:val="both"/>
        <w:rPr>
          <w:b/>
          <w:sz w:val="22"/>
          <w:szCs w:val="22"/>
        </w:rPr>
      </w:pPr>
    </w:p>
    <w:p w:rsidR="00EA74F1" w:rsidRPr="005F1EE2" w:rsidRDefault="00EA74F1" w:rsidP="001951C2">
      <w:pPr>
        <w:ind w:left="2160"/>
        <w:jc w:val="both"/>
        <w:rPr>
          <w:b/>
          <w:sz w:val="22"/>
          <w:szCs w:val="22"/>
        </w:rPr>
      </w:pPr>
    </w:p>
    <w:p w:rsidR="00EA74F1" w:rsidRPr="005F1EE2" w:rsidRDefault="00EA74F1" w:rsidP="001951C2">
      <w:pPr>
        <w:ind w:left="2160"/>
        <w:jc w:val="both"/>
        <w:rPr>
          <w:b/>
          <w:sz w:val="22"/>
          <w:szCs w:val="22"/>
        </w:rPr>
      </w:pPr>
    </w:p>
    <w:p w:rsidR="00EA74F1" w:rsidRPr="005F1EE2" w:rsidRDefault="00EA74F1" w:rsidP="001951C2">
      <w:pPr>
        <w:ind w:left="2160"/>
        <w:jc w:val="both"/>
        <w:rPr>
          <w:b/>
          <w:sz w:val="22"/>
          <w:szCs w:val="22"/>
        </w:rPr>
      </w:pPr>
    </w:p>
    <w:sectPr w:rsidR="00EA74F1" w:rsidRPr="005F1EE2" w:rsidSect="00FD1CEC">
      <w:pgSz w:w="12240" w:h="20160" w:code="5"/>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94B" w:rsidRDefault="0006094B" w:rsidP="001B5612">
      <w:r>
        <w:separator/>
      </w:r>
    </w:p>
  </w:endnote>
  <w:endnote w:type="continuationSeparator" w:id="0">
    <w:p w:rsidR="0006094B" w:rsidRDefault="0006094B" w:rsidP="001B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94B" w:rsidRDefault="0006094B" w:rsidP="001B5612">
      <w:r>
        <w:separator/>
      </w:r>
    </w:p>
  </w:footnote>
  <w:footnote w:type="continuationSeparator" w:id="0">
    <w:p w:rsidR="0006094B" w:rsidRDefault="0006094B" w:rsidP="001B5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484E"/>
    <w:multiLevelType w:val="hybridMultilevel"/>
    <w:tmpl w:val="ED964E78"/>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 w15:restartNumberingAfterBreak="0">
    <w:nsid w:val="112B5EFE"/>
    <w:multiLevelType w:val="hybridMultilevel"/>
    <w:tmpl w:val="F4A04F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B52FE"/>
    <w:multiLevelType w:val="hybridMultilevel"/>
    <w:tmpl w:val="CD8890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92A0301"/>
    <w:multiLevelType w:val="hybridMultilevel"/>
    <w:tmpl w:val="C1C09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73943"/>
    <w:multiLevelType w:val="hybridMultilevel"/>
    <w:tmpl w:val="1BF6027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3184419D"/>
    <w:multiLevelType w:val="hybridMultilevel"/>
    <w:tmpl w:val="9954CC0C"/>
    <w:lvl w:ilvl="0" w:tplc="B39881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54FAA"/>
    <w:multiLevelType w:val="hybridMultilevel"/>
    <w:tmpl w:val="0340E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D1F89"/>
    <w:multiLevelType w:val="hybridMultilevel"/>
    <w:tmpl w:val="7F2C2098"/>
    <w:lvl w:ilvl="0" w:tplc="0409000F">
      <w:start w:val="1"/>
      <w:numFmt w:val="decimal"/>
      <w:lvlText w:val="%1."/>
      <w:lvlJc w:val="left"/>
      <w:pPr>
        <w:ind w:left="720" w:hanging="360"/>
      </w:pPr>
      <w:rPr>
        <w:rFonts w:hint="default"/>
      </w:rPr>
    </w:lvl>
    <w:lvl w:ilvl="1" w:tplc="FCEEFAB4">
      <w:start w:val="1"/>
      <w:numFmt w:val="lowerLetter"/>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A3C46"/>
    <w:multiLevelType w:val="hybridMultilevel"/>
    <w:tmpl w:val="FF449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D083E"/>
    <w:multiLevelType w:val="hybridMultilevel"/>
    <w:tmpl w:val="7A28C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A6420"/>
    <w:multiLevelType w:val="hybridMultilevel"/>
    <w:tmpl w:val="D9BA4C1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4813A0"/>
    <w:multiLevelType w:val="hybridMultilevel"/>
    <w:tmpl w:val="3730BE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364701"/>
    <w:multiLevelType w:val="hybridMultilevel"/>
    <w:tmpl w:val="458EAB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72AF77D8"/>
    <w:multiLevelType w:val="hybridMultilevel"/>
    <w:tmpl w:val="EBAE065A"/>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num w:numId="1">
    <w:abstractNumId w:val="5"/>
  </w:num>
  <w:num w:numId="2">
    <w:abstractNumId w:val="11"/>
  </w:num>
  <w:num w:numId="3">
    <w:abstractNumId w:val="3"/>
  </w:num>
  <w:num w:numId="4">
    <w:abstractNumId w:val="7"/>
  </w:num>
  <w:num w:numId="5">
    <w:abstractNumId w:val="10"/>
  </w:num>
  <w:num w:numId="6">
    <w:abstractNumId w:val="8"/>
  </w:num>
  <w:num w:numId="7">
    <w:abstractNumId w:val="2"/>
  </w:num>
  <w:num w:numId="8">
    <w:abstractNumId w:val="12"/>
  </w:num>
  <w:num w:numId="9">
    <w:abstractNumId w:val="13"/>
  </w:num>
  <w:num w:numId="10">
    <w:abstractNumId w:val="4"/>
  </w:num>
  <w:num w:numId="11">
    <w:abstractNumId w:val="0"/>
  </w:num>
  <w:num w:numId="12">
    <w:abstractNumId w:val="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03"/>
    <w:rsid w:val="0000368A"/>
    <w:rsid w:val="0006094B"/>
    <w:rsid w:val="00085CDA"/>
    <w:rsid w:val="000872AD"/>
    <w:rsid w:val="000A2015"/>
    <w:rsid w:val="000B0A37"/>
    <w:rsid w:val="000C3B7D"/>
    <w:rsid w:val="000D11CD"/>
    <w:rsid w:val="000D5129"/>
    <w:rsid w:val="00142BFC"/>
    <w:rsid w:val="00144361"/>
    <w:rsid w:val="0016715F"/>
    <w:rsid w:val="00167942"/>
    <w:rsid w:val="00190FA9"/>
    <w:rsid w:val="00194CD2"/>
    <w:rsid w:val="001951C2"/>
    <w:rsid w:val="001B5612"/>
    <w:rsid w:val="001B6878"/>
    <w:rsid w:val="001C249A"/>
    <w:rsid w:val="001F25F1"/>
    <w:rsid w:val="00212D34"/>
    <w:rsid w:val="00214D7E"/>
    <w:rsid w:val="00215933"/>
    <w:rsid w:val="00275513"/>
    <w:rsid w:val="002A198E"/>
    <w:rsid w:val="002A7942"/>
    <w:rsid w:val="002B718F"/>
    <w:rsid w:val="002D7FD4"/>
    <w:rsid w:val="002E4EEB"/>
    <w:rsid w:val="0031159D"/>
    <w:rsid w:val="003204A9"/>
    <w:rsid w:val="00390A9D"/>
    <w:rsid w:val="003A2E0F"/>
    <w:rsid w:val="003A47C5"/>
    <w:rsid w:val="003D2251"/>
    <w:rsid w:val="003F3FE9"/>
    <w:rsid w:val="003F5A9D"/>
    <w:rsid w:val="00403797"/>
    <w:rsid w:val="00410803"/>
    <w:rsid w:val="004406F7"/>
    <w:rsid w:val="00446103"/>
    <w:rsid w:val="00456662"/>
    <w:rsid w:val="00460DBC"/>
    <w:rsid w:val="00467E71"/>
    <w:rsid w:val="004B6C7B"/>
    <w:rsid w:val="004C5550"/>
    <w:rsid w:val="004E392C"/>
    <w:rsid w:val="004F5344"/>
    <w:rsid w:val="00514BCA"/>
    <w:rsid w:val="00541CCF"/>
    <w:rsid w:val="0056109E"/>
    <w:rsid w:val="0058407A"/>
    <w:rsid w:val="005A02D6"/>
    <w:rsid w:val="005A5902"/>
    <w:rsid w:val="005A7905"/>
    <w:rsid w:val="005B496F"/>
    <w:rsid w:val="005F1EE2"/>
    <w:rsid w:val="006323C2"/>
    <w:rsid w:val="006433C4"/>
    <w:rsid w:val="006741B6"/>
    <w:rsid w:val="00684892"/>
    <w:rsid w:val="006E3DCE"/>
    <w:rsid w:val="00704E60"/>
    <w:rsid w:val="007573A1"/>
    <w:rsid w:val="007C4389"/>
    <w:rsid w:val="007D7452"/>
    <w:rsid w:val="007E7F63"/>
    <w:rsid w:val="00831AFD"/>
    <w:rsid w:val="0084057C"/>
    <w:rsid w:val="0084406A"/>
    <w:rsid w:val="00844D13"/>
    <w:rsid w:val="008942EB"/>
    <w:rsid w:val="00895A63"/>
    <w:rsid w:val="008C5368"/>
    <w:rsid w:val="008D2C58"/>
    <w:rsid w:val="008F2BAB"/>
    <w:rsid w:val="009163DD"/>
    <w:rsid w:val="0094084E"/>
    <w:rsid w:val="0094157C"/>
    <w:rsid w:val="00983537"/>
    <w:rsid w:val="00987C77"/>
    <w:rsid w:val="00993883"/>
    <w:rsid w:val="009A0FC7"/>
    <w:rsid w:val="009C5741"/>
    <w:rsid w:val="009E718E"/>
    <w:rsid w:val="00A0080D"/>
    <w:rsid w:val="00A07F41"/>
    <w:rsid w:val="00A1005F"/>
    <w:rsid w:val="00A12412"/>
    <w:rsid w:val="00A237D7"/>
    <w:rsid w:val="00A41544"/>
    <w:rsid w:val="00A4280C"/>
    <w:rsid w:val="00A45776"/>
    <w:rsid w:val="00A47B81"/>
    <w:rsid w:val="00A61797"/>
    <w:rsid w:val="00A64E7F"/>
    <w:rsid w:val="00A81433"/>
    <w:rsid w:val="00A829AC"/>
    <w:rsid w:val="00B21E6A"/>
    <w:rsid w:val="00B24E23"/>
    <w:rsid w:val="00B61E53"/>
    <w:rsid w:val="00B73AD2"/>
    <w:rsid w:val="00BD3F10"/>
    <w:rsid w:val="00BD4CD8"/>
    <w:rsid w:val="00C00055"/>
    <w:rsid w:val="00C1329A"/>
    <w:rsid w:val="00C63547"/>
    <w:rsid w:val="00CA6AE9"/>
    <w:rsid w:val="00CC2338"/>
    <w:rsid w:val="00CC7593"/>
    <w:rsid w:val="00D34781"/>
    <w:rsid w:val="00D418E4"/>
    <w:rsid w:val="00D43F88"/>
    <w:rsid w:val="00D47DFE"/>
    <w:rsid w:val="00D72E5E"/>
    <w:rsid w:val="00D80074"/>
    <w:rsid w:val="00DA6CC5"/>
    <w:rsid w:val="00DA72FA"/>
    <w:rsid w:val="00DB3755"/>
    <w:rsid w:val="00DB69C8"/>
    <w:rsid w:val="00DC5704"/>
    <w:rsid w:val="00DF4901"/>
    <w:rsid w:val="00E038CB"/>
    <w:rsid w:val="00E33448"/>
    <w:rsid w:val="00E4451F"/>
    <w:rsid w:val="00E87B29"/>
    <w:rsid w:val="00EA1AAE"/>
    <w:rsid w:val="00EA4B79"/>
    <w:rsid w:val="00EA5802"/>
    <w:rsid w:val="00EA74F1"/>
    <w:rsid w:val="00EB10E3"/>
    <w:rsid w:val="00EB2B98"/>
    <w:rsid w:val="00EE1FC3"/>
    <w:rsid w:val="00EF36F9"/>
    <w:rsid w:val="00F07648"/>
    <w:rsid w:val="00F1682F"/>
    <w:rsid w:val="00F452A0"/>
    <w:rsid w:val="00F536B8"/>
    <w:rsid w:val="00F647B5"/>
    <w:rsid w:val="00F75A13"/>
    <w:rsid w:val="00F973F6"/>
    <w:rsid w:val="00FD1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678D2-FEDB-4410-9DB9-4F4267A1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10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103"/>
    <w:pPr>
      <w:spacing w:after="0" w:line="240" w:lineRule="auto"/>
    </w:pPr>
  </w:style>
  <w:style w:type="paragraph" w:styleId="ListParagraph">
    <w:name w:val="List Paragraph"/>
    <w:basedOn w:val="Normal"/>
    <w:uiPriority w:val="34"/>
    <w:qFormat/>
    <w:rsid w:val="00446103"/>
    <w:pPr>
      <w:ind w:left="720"/>
      <w:contextualSpacing/>
    </w:pPr>
  </w:style>
  <w:style w:type="paragraph" w:styleId="BalloonText">
    <w:name w:val="Balloon Text"/>
    <w:basedOn w:val="Normal"/>
    <w:link w:val="BalloonTextChar"/>
    <w:uiPriority w:val="99"/>
    <w:semiHidden/>
    <w:unhideWhenUsed/>
    <w:rsid w:val="00446103"/>
    <w:rPr>
      <w:rFonts w:ascii="Tahoma" w:hAnsi="Tahoma" w:cs="Tahoma"/>
      <w:sz w:val="16"/>
      <w:szCs w:val="16"/>
    </w:rPr>
  </w:style>
  <w:style w:type="character" w:customStyle="1" w:styleId="BalloonTextChar">
    <w:name w:val="Balloon Text Char"/>
    <w:basedOn w:val="DefaultParagraphFont"/>
    <w:link w:val="BalloonText"/>
    <w:uiPriority w:val="99"/>
    <w:semiHidden/>
    <w:rsid w:val="00446103"/>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1B5612"/>
    <w:pPr>
      <w:tabs>
        <w:tab w:val="center" w:pos="4680"/>
        <w:tab w:val="right" w:pos="9360"/>
      </w:tabs>
    </w:pPr>
  </w:style>
  <w:style w:type="character" w:customStyle="1" w:styleId="HeaderChar">
    <w:name w:val="Header Char"/>
    <w:basedOn w:val="DefaultParagraphFont"/>
    <w:link w:val="Header"/>
    <w:uiPriority w:val="99"/>
    <w:semiHidden/>
    <w:rsid w:val="001B561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5612"/>
    <w:pPr>
      <w:tabs>
        <w:tab w:val="center" w:pos="4680"/>
        <w:tab w:val="right" w:pos="9360"/>
      </w:tabs>
    </w:pPr>
  </w:style>
  <w:style w:type="character" w:customStyle="1" w:styleId="FooterChar">
    <w:name w:val="Footer Char"/>
    <w:basedOn w:val="DefaultParagraphFont"/>
    <w:link w:val="Footer"/>
    <w:uiPriority w:val="99"/>
    <w:rsid w:val="001B5612"/>
    <w:rPr>
      <w:rFonts w:ascii="Times New Roman" w:eastAsia="Times New Roman" w:hAnsi="Times New Roman" w:cs="Times New Roman"/>
      <w:sz w:val="24"/>
      <w:szCs w:val="24"/>
      <w:lang w:val="en-GB"/>
    </w:rPr>
  </w:style>
  <w:style w:type="paragraph" w:styleId="NormalWeb">
    <w:name w:val="Normal (Web)"/>
    <w:basedOn w:val="Normal"/>
    <w:uiPriority w:val="99"/>
    <w:rsid w:val="0084057C"/>
    <w:pPr>
      <w:spacing w:before="100" w:beforeAutospacing="1" w:after="100" w:afterAutospacing="1"/>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870679">
      <w:bodyDiv w:val="1"/>
      <w:marLeft w:val="0"/>
      <w:marRight w:val="0"/>
      <w:marTop w:val="0"/>
      <w:marBottom w:val="0"/>
      <w:divBdr>
        <w:top w:val="none" w:sz="0" w:space="0" w:color="auto"/>
        <w:left w:val="none" w:sz="0" w:space="0" w:color="auto"/>
        <w:bottom w:val="none" w:sz="0" w:space="0" w:color="auto"/>
        <w:right w:val="none" w:sz="0" w:space="0" w:color="auto"/>
      </w:divBdr>
      <w:divsChild>
        <w:div w:id="978922968">
          <w:marLeft w:val="0"/>
          <w:marRight w:val="0"/>
          <w:marTop w:val="0"/>
          <w:marBottom w:val="0"/>
          <w:divBdr>
            <w:top w:val="none" w:sz="0" w:space="0" w:color="auto"/>
            <w:left w:val="none" w:sz="0" w:space="0" w:color="auto"/>
            <w:bottom w:val="none" w:sz="0" w:space="0" w:color="auto"/>
            <w:right w:val="none" w:sz="0" w:space="0" w:color="auto"/>
          </w:divBdr>
        </w:div>
      </w:divsChild>
    </w:div>
    <w:div w:id="1191525201">
      <w:bodyDiv w:val="1"/>
      <w:marLeft w:val="0"/>
      <w:marRight w:val="0"/>
      <w:marTop w:val="0"/>
      <w:marBottom w:val="0"/>
      <w:divBdr>
        <w:top w:val="none" w:sz="0" w:space="0" w:color="auto"/>
        <w:left w:val="none" w:sz="0" w:space="0" w:color="auto"/>
        <w:bottom w:val="none" w:sz="0" w:space="0" w:color="auto"/>
        <w:right w:val="none" w:sz="0" w:space="0" w:color="auto"/>
      </w:divBdr>
      <w:divsChild>
        <w:div w:id="1908875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Sheraz khan</dc:creator>
  <cp:lastModifiedBy>Atif Jhon</cp:lastModifiedBy>
  <cp:revision>3</cp:revision>
  <cp:lastPrinted>2016-01-23T09:30:00Z</cp:lastPrinted>
  <dcterms:created xsi:type="dcterms:W3CDTF">2020-05-01T09:42:00Z</dcterms:created>
  <dcterms:modified xsi:type="dcterms:W3CDTF">2020-05-04T11:31:00Z</dcterms:modified>
</cp:coreProperties>
</file>